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6EF5" w:rsidRPr="00253B48" w:rsidRDefault="00F76EF5" w:rsidP="00B17F02">
      <w:pPr>
        <w:pStyle w:val="a3"/>
        <w:ind w:leftChars="-1" w:left="-2"/>
        <w:jc w:val="center"/>
        <w:rPr>
          <w:rFonts w:ascii="Times New Roman" w:eastAsia="標楷體" w:hAnsi="Times New Roman"/>
          <w:sz w:val="28"/>
          <w:szCs w:val="28"/>
        </w:rPr>
      </w:pPr>
      <w:bookmarkStart w:id="0" w:name="_GoBack"/>
      <w:r w:rsidRPr="00253B48">
        <w:rPr>
          <w:rFonts w:ascii="Times New Roman" w:eastAsia="標楷體" w:hAnsi="Times New Roman"/>
          <w:sz w:val="28"/>
          <w:szCs w:val="28"/>
        </w:rPr>
        <w:t>招標公告</w:t>
      </w:r>
    </w:p>
    <w:bookmarkEnd w:id="0"/>
    <w:p w:rsidR="00465907" w:rsidRPr="00146672" w:rsidRDefault="00F76EF5" w:rsidP="00F71015">
      <w:pPr>
        <w:pStyle w:val="a3"/>
        <w:spacing w:beforeLines="20" w:before="72" w:line="360" w:lineRule="exact"/>
        <w:jc w:val="both"/>
        <w:rPr>
          <w:rFonts w:ascii="Times New Roman" w:eastAsia="標楷體" w:hAnsi="Times New Roman"/>
          <w:szCs w:val="28"/>
        </w:rPr>
      </w:pPr>
      <w:r w:rsidRPr="00253B48">
        <w:rPr>
          <w:rFonts w:ascii="Times New Roman" w:eastAsia="標楷體" w:hAnsi="Times New Roman"/>
          <w:szCs w:val="28"/>
        </w:rPr>
        <w:t>[</w:t>
      </w:r>
      <w:r w:rsidRPr="00253B48">
        <w:rPr>
          <w:rFonts w:ascii="Times New Roman" w:eastAsia="標楷體" w:hAnsi="Times New Roman"/>
          <w:szCs w:val="28"/>
        </w:rPr>
        <w:t>招標單位</w:t>
      </w:r>
      <w:r w:rsidRPr="00253B48">
        <w:rPr>
          <w:rFonts w:ascii="Times New Roman" w:eastAsia="標楷體" w:hAnsi="Times New Roman"/>
          <w:szCs w:val="28"/>
        </w:rPr>
        <w:t>]</w:t>
      </w:r>
      <w:r w:rsidR="00CE089B" w:rsidRPr="00253B48">
        <w:rPr>
          <w:rFonts w:ascii="Times New Roman" w:eastAsia="標楷體" w:hAnsi="Times New Roman"/>
          <w:szCs w:val="28"/>
        </w:rPr>
        <w:t xml:space="preserve"> </w:t>
      </w:r>
      <w:proofErr w:type="gramStart"/>
      <w:r w:rsidR="00C71942" w:rsidRPr="00253B48">
        <w:rPr>
          <w:rFonts w:ascii="Times New Roman" w:eastAsia="標楷體" w:hAnsi="Times New Roman"/>
          <w:szCs w:val="28"/>
        </w:rPr>
        <w:t>臺</w:t>
      </w:r>
      <w:proofErr w:type="gramEnd"/>
      <w:r w:rsidRPr="00253B48">
        <w:rPr>
          <w:rFonts w:ascii="Times New Roman" w:eastAsia="標楷體" w:hAnsi="Times New Roman"/>
          <w:szCs w:val="28"/>
        </w:rPr>
        <w:t>鹽實業股份有限公司</w:t>
      </w:r>
      <w:r w:rsidR="00F73307" w:rsidRPr="00253B48">
        <w:rPr>
          <w:rFonts w:ascii="Times New Roman" w:eastAsia="標楷體" w:hAnsi="Times New Roman" w:hint="eastAsia"/>
          <w:szCs w:val="28"/>
        </w:rPr>
        <w:t>七股鹽場</w:t>
      </w:r>
      <w:r w:rsidRPr="00253B48">
        <w:rPr>
          <w:rFonts w:ascii="Times New Roman" w:eastAsia="標楷體" w:hAnsi="Times New Roman"/>
          <w:szCs w:val="28"/>
        </w:rPr>
        <w:cr/>
        <w:t>[</w:t>
      </w:r>
      <w:r w:rsidRPr="00253B48">
        <w:rPr>
          <w:rFonts w:ascii="Times New Roman" w:eastAsia="標楷體" w:hAnsi="Times New Roman"/>
          <w:szCs w:val="28"/>
        </w:rPr>
        <w:t>案</w:t>
      </w:r>
      <w:r w:rsidR="00953265" w:rsidRPr="00253B48">
        <w:rPr>
          <w:rFonts w:ascii="Times New Roman" w:eastAsia="標楷體" w:hAnsi="Times New Roman"/>
          <w:szCs w:val="28"/>
        </w:rPr>
        <w:t xml:space="preserve">    </w:t>
      </w:r>
      <w:r w:rsidRPr="00146672">
        <w:rPr>
          <w:rFonts w:ascii="Times New Roman" w:eastAsia="標楷體" w:hAnsi="Times New Roman"/>
          <w:szCs w:val="28"/>
        </w:rPr>
        <w:t>號</w:t>
      </w:r>
      <w:r w:rsidRPr="00146672">
        <w:rPr>
          <w:rFonts w:ascii="Times New Roman" w:eastAsia="標楷體" w:hAnsi="Times New Roman"/>
          <w:szCs w:val="28"/>
        </w:rPr>
        <w:t xml:space="preserve">] </w:t>
      </w:r>
      <w:r w:rsidR="00465907">
        <w:rPr>
          <w:rFonts w:ascii="Times New Roman" w:eastAsia="標楷體" w:hAnsi="Times New Roman" w:hint="eastAsia"/>
          <w:szCs w:val="28"/>
        </w:rPr>
        <w:t>115L0002</w:t>
      </w:r>
    </w:p>
    <w:p w:rsidR="00F76EF5" w:rsidRPr="00146672" w:rsidRDefault="00F76EF5" w:rsidP="00F71015">
      <w:pPr>
        <w:pStyle w:val="a3"/>
        <w:spacing w:beforeLines="20" w:before="72" w:line="360" w:lineRule="exact"/>
        <w:jc w:val="both"/>
        <w:rPr>
          <w:rFonts w:ascii="Times New Roman" w:eastAsia="標楷體" w:hAnsi="Times New Roman"/>
          <w:szCs w:val="28"/>
        </w:rPr>
      </w:pPr>
      <w:r w:rsidRPr="00146672">
        <w:rPr>
          <w:rFonts w:ascii="Times New Roman" w:eastAsia="標楷體" w:hAnsi="Times New Roman"/>
          <w:szCs w:val="28"/>
        </w:rPr>
        <w:t>[</w:t>
      </w:r>
      <w:r w:rsidRPr="00146672">
        <w:rPr>
          <w:rFonts w:ascii="Times New Roman" w:eastAsia="標楷體" w:hAnsi="Times New Roman"/>
          <w:szCs w:val="28"/>
        </w:rPr>
        <w:t>標的名稱</w:t>
      </w:r>
      <w:r w:rsidRPr="00146672">
        <w:rPr>
          <w:rFonts w:ascii="Times New Roman" w:eastAsia="標楷體" w:hAnsi="Times New Roman"/>
          <w:szCs w:val="28"/>
        </w:rPr>
        <w:t>]</w:t>
      </w:r>
      <w:r w:rsidR="00F73307" w:rsidRPr="00146672">
        <w:rPr>
          <w:rFonts w:ascii="Times New Roman" w:eastAsia="標楷體" w:hAnsi="Times New Roman" w:hint="eastAsia"/>
          <w:szCs w:val="28"/>
        </w:rPr>
        <w:t xml:space="preserve"> </w:t>
      </w:r>
      <w:r w:rsidR="00BA1605" w:rsidRPr="00BA1605">
        <w:rPr>
          <w:rFonts w:ascii="Times New Roman" w:eastAsia="標楷體" w:hAnsi="Times New Roman" w:hint="eastAsia"/>
          <w:szCs w:val="28"/>
        </w:rPr>
        <w:t>(115</w:t>
      </w:r>
      <w:r w:rsidR="00431CCC" w:rsidRPr="00BA1605">
        <w:rPr>
          <w:rFonts w:ascii="Times New Roman" w:eastAsia="標楷體" w:hAnsi="Times New Roman" w:hint="eastAsia"/>
          <w:szCs w:val="28"/>
        </w:rPr>
        <w:t>年</w:t>
      </w:r>
      <w:r w:rsidR="00BA1605" w:rsidRPr="00BA1605">
        <w:rPr>
          <w:rFonts w:ascii="Times New Roman" w:eastAsia="標楷體" w:hAnsi="Times New Roman" w:hint="eastAsia"/>
          <w:szCs w:val="28"/>
        </w:rPr>
        <w:t>)</w:t>
      </w:r>
      <w:proofErr w:type="gramStart"/>
      <w:r w:rsidR="00BA1605" w:rsidRPr="00BA1605">
        <w:rPr>
          <w:rFonts w:ascii="Times New Roman" w:eastAsia="標楷體" w:hAnsi="Times New Roman" w:hint="eastAsia"/>
          <w:szCs w:val="28"/>
        </w:rPr>
        <w:t>鹽山建物</w:t>
      </w:r>
      <w:proofErr w:type="gramEnd"/>
      <w:r w:rsidR="00BA1605" w:rsidRPr="00BA1605">
        <w:rPr>
          <w:rFonts w:ascii="Times New Roman" w:eastAsia="標楷體" w:hAnsi="Times New Roman" w:hint="eastAsia"/>
          <w:szCs w:val="28"/>
        </w:rPr>
        <w:t>用途變更及室內裝修暨</w:t>
      </w:r>
      <w:proofErr w:type="gramStart"/>
      <w:r w:rsidR="00BA1605" w:rsidRPr="00BA1605">
        <w:rPr>
          <w:rFonts w:ascii="Times New Roman" w:eastAsia="標楷體" w:hAnsi="Times New Roman" w:hint="eastAsia"/>
          <w:szCs w:val="28"/>
        </w:rPr>
        <w:t>門廊圖審申請</w:t>
      </w:r>
      <w:proofErr w:type="gramEnd"/>
    </w:p>
    <w:p w:rsidR="00F76EF5" w:rsidRPr="00146672" w:rsidRDefault="00F76EF5" w:rsidP="00F71015">
      <w:pPr>
        <w:pStyle w:val="a3"/>
        <w:spacing w:beforeLines="20" w:before="72" w:line="360" w:lineRule="exact"/>
        <w:jc w:val="both"/>
        <w:rPr>
          <w:rFonts w:ascii="Times New Roman" w:eastAsia="標楷體" w:hAnsi="Times New Roman"/>
          <w:szCs w:val="28"/>
        </w:rPr>
      </w:pPr>
      <w:r w:rsidRPr="00146672">
        <w:rPr>
          <w:rFonts w:ascii="Times New Roman" w:eastAsia="標楷體" w:hAnsi="Times New Roman"/>
          <w:szCs w:val="28"/>
        </w:rPr>
        <w:t>[</w:t>
      </w:r>
      <w:r w:rsidRPr="00146672">
        <w:rPr>
          <w:rFonts w:ascii="Times New Roman" w:eastAsia="標楷體" w:hAnsi="Times New Roman"/>
          <w:szCs w:val="28"/>
        </w:rPr>
        <w:t>標的分類</w:t>
      </w:r>
      <w:r w:rsidRPr="00146672">
        <w:rPr>
          <w:rFonts w:ascii="Times New Roman" w:eastAsia="標楷體" w:hAnsi="Times New Roman"/>
          <w:szCs w:val="28"/>
        </w:rPr>
        <w:t>]</w:t>
      </w:r>
      <w:r w:rsidR="00CE089B" w:rsidRPr="00146672">
        <w:rPr>
          <w:rFonts w:ascii="Times New Roman" w:eastAsia="標楷體" w:hAnsi="Times New Roman"/>
          <w:szCs w:val="28"/>
        </w:rPr>
        <w:t xml:space="preserve"> </w:t>
      </w:r>
      <w:r w:rsidR="00F73307" w:rsidRPr="00146672">
        <w:rPr>
          <w:rFonts w:ascii="Times New Roman" w:eastAsia="標楷體" w:hAnsi="Times New Roman" w:hint="eastAsia"/>
          <w:szCs w:val="28"/>
        </w:rPr>
        <w:t>勞務</w:t>
      </w:r>
      <w:r w:rsidR="00CE089B" w:rsidRPr="00146672">
        <w:rPr>
          <w:rFonts w:ascii="Times New Roman" w:eastAsia="標楷體" w:hAnsi="Times New Roman"/>
          <w:szCs w:val="28"/>
        </w:rPr>
        <w:t>類</w:t>
      </w:r>
    </w:p>
    <w:p w:rsidR="00C71942" w:rsidRPr="00146672" w:rsidRDefault="00F76EF5" w:rsidP="00F71015">
      <w:pPr>
        <w:pStyle w:val="a3"/>
        <w:spacing w:beforeLines="20" w:before="72" w:line="360" w:lineRule="exact"/>
        <w:jc w:val="both"/>
        <w:rPr>
          <w:rFonts w:ascii="Times New Roman" w:eastAsia="標楷體" w:hAnsi="Times New Roman"/>
          <w:szCs w:val="28"/>
        </w:rPr>
      </w:pPr>
      <w:r w:rsidRPr="00146672">
        <w:rPr>
          <w:rFonts w:ascii="Times New Roman" w:eastAsia="標楷體" w:hAnsi="Times New Roman"/>
          <w:szCs w:val="28"/>
        </w:rPr>
        <w:t>[</w:t>
      </w:r>
      <w:r w:rsidRPr="00146672">
        <w:rPr>
          <w:rFonts w:ascii="Times New Roman" w:eastAsia="標楷體" w:hAnsi="Times New Roman"/>
          <w:szCs w:val="28"/>
        </w:rPr>
        <w:t>招標方式</w:t>
      </w:r>
      <w:r w:rsidRPr="00146672">
        <w:rPr>
          <w:rFonts w:ascii="Times New Roman" w:eastAsia="標楷體" w:hAnsi="Times New Roman"/>
          <w:szCs w:val="28"/>
        </w:rPr>
        <w:t>]</w:t>
      </w:r>
      <w:r w:rsidR="00CE089B" w:rsidRPr="00146672">
        <w:rPr>
          <w:rFonts w:ascii="Times New Roman" w:eastAsia="標楷體" w:hAnsi="Times New Roman"/>
          <w:szCs w:val="28"/>
        </w:rPr>
        <w:t xml:space="preserve"> </w:t>
      </w:r>
      <w:r w:rsidR="00F73307" w:rsidRPr="00146672">
        <w:rPr>
          <w:rFonts w:ascii="Times New Roman" w:eastAsia="標楷體" w:hAnsi="Times New Roman" w:hint="eastAsia"/>
          <w:szCs w:val="28"/>
        </w:rPr>
        <w:t>公開</w:t>
      </w:r>
      <w:r w:rsidR="00CE089B" w:rsidRPr="00146672">
        <w:rPr>
          <w:rFonts w:ascii="Times New Roman" w:eastAsia="標楷體" w:hAnsi="Times New Roman"/>
          <w:szCs w:val="28"/>
        </w:rPr>
        <w:t>招標</w:t>
      </w:r>
    </w:p>
    <w:p w:rsidR="00F76EF5" w:rsidRPr="00146672" w:rsidRDefault="00C71942" w:rsidP="00F71015">
      <w:pPr>
        <w:pStyle w:val="a3"/>
        <w:spacing w:beforeLines="20" w:before="72" w:line="360" w:lineRule="exact"/>
        <w:jc w:val="both"/>
        <w:rPr>
          <w:rFonts w:ascii="Times New Roman" w:eastAsia="標楷體" w:hAnsi="Times New Roman"/>
          <w:szCs w:val="28"/>
        </w:rPr>
      </w:pPr>
      <w:r w:rsidRPr="00146672">
        <w:rPr>
          <w:rFonts w:ascii="Times New Roman" w:eastAsia="標楷體" w:hAnsi="Times New Roman"/>
          <w:szCs w:val="28"/>
        </w:rPr>
        <w:t>[</w:t>
      </w:r>
      <w:r w:rsidRPr="00146672">
        <w:rPr>
          <w:rFonts w:ascii="Times New Roman" w:eastAsia="標楷體" w:hAnsi="Times New Roman"/>
          <w:szCs w:val="28"/>
        </w:rPr>
        <w:t>金額範圍</w:t>
      </w:r>
      <w:r w:rsidRPr="00146672">
        <w:rPr>
          <w:rFonts w:ascii="Times New Roman" w:eastAsia="標楷體" w:hAnsi="Times New Roman"/>
          <w:szCs w:val="28"/>
        </w:rPr>
        <w:t>]</w:t>
      </w:r>
      <w:r w:rsidR="00F76EF5" w:rsidRPr="00146672">
        <w:rPr>
          <w:rFonts w:ascii="Times New Roman" w:eastAsia="標楷體" w:hAnsi="Times New Roman"/>
          <w:szCs w:val="28"/>
        </w:rPr>
        <w:t>新</w:t>
      </w:r>
      <w:r w:rsidRPr="00146672">
        <w:rPr>
          <w:rFonts w:ascii="Times New Roman" w:eastAsia="標楷體" w:hAnsi="Times New Roman"/>
          <w:szCs w:val="28"/>
        </w:rPr>
        <w:t>臺</w:t>
      </w:r>
      <w:r w:rsidR="00F76EF5" w:rsidRPr="00146672">
        <w:rPr>
          <w:rFonts w:ascii="Times New Roman" w:eastAsia="標楷體" w:hAnsi="Times New Roman"/>
          <w:szCs w:val="28"/>
        </w:rPr>
        <w:t>幣</w:t>
      </w:r>
      <w:r w:rsidR="00F73307" w:rsidRPr="00146672">
        <w:rPr>
          <w:rFonts w:ascii="Times New Roman" w:eastAsia="標楷體" w:hAnsi="Times New Roman" w:hint="eastAsia"/>
          <w:szCs w:val="28"/>
        </w:rPr>
        <w:t>壹佰</w:t>
      </w:r>
      <w:r w:rsidR="00F73307" w:rsidRPr="00146672">
        <w:rPr>
          <w:rFonts w:ascii="標楷體" w:eastAsia="標楷體" w:hAnsi="標楷體" w:hint="eastAsia"/>
        </w:rPr>
        <w:t>萬元以上未達伍佰萬元之採購</w:t>
      </w:r>
    </w:p>
    <w:p w:rsidR="00F76EF5" w:rsidRPr="00146672" w:rsidRDefault="00F76EF5" w:rsidP="00F71015">
      <w:pPr>
        <w:pStyle w:val="a3"/>
        <w:spacing w:beforeLines="20" w:before="72" w:line="360" w:lineRule="exact"/>
        <w:jc w:val="both"/>
        <w:rPr>
          <w:rFonts w:ascii="Times New Roman" w:eastAsia="標楷體" w:hAnsi="Times New Roman"/>
          <w:szCs w:val="28"/>
        </w:rPr>
      </w:pPr>
      <w:r w:rsidRPr="00146672">
        <w:rPr>
          <w:rFonts w:ascii="Times New Roman" w:eastAsia="標楷體" w:hAnsi="Times New Roman"/>
          <w:szCs w:val="28"/>
        </w:rPr>
        <w:t>[</w:t>
      </w:r>
      <w:r w:rsidRPr="00146672">
        <w:rPr>
          <w:rFonts w:ascii="Times New Roman" w:eastAsia="標楷體" w:hAnsi="Times New Roman"/>
          <w:szCs w:val="28"/>
        </w:rPr>
        <w:t>開標日期</w:t>
      </w:r>
      <w:r w:rsidRPr="00146672">
        <w:rPr>
          <w:rFonts w:ascii="Times New Roman" w:eastAsia="標楷體" w:hAnsi="Times New Roman"/>
          <w:szCs w:val="28"/>
        </w:rPr>
        <w:t>]</w:t>
      </w:r>
      <w:r w:rsidR="00F73307" w:rsidRPr="00146672">
        <w:rPr>
          <w:rFonts w:ascii="Times New Roman" w:eastAsia="標楷體" w:hAnsi="Times New Roman" w:hint="eastAsia"/>
          <w:szCs w:val="28"/>
        </w:rPr>
        <w:t>11</w:t>
      </w:r>
      <w:r w:rsidR="00711650" w:rsidRPr="00146672">
        <w:rPr>
          <w:rFonts w:ascii="Times New Roman" w:eastAsia="標楷體" w:hAnsi="Times New Roman"/>
          <w:szCs w:val="28"/>
        </w:rPr>
        <w:t>5</w:t>
      </w:r>
      <w:r w:rsidRPr="00146672">
        <w:rPr>
          <w:rFonts w:ascii="Times New Roman" w:eastAsia="標楷體" w:hAnsi="Times New Roman"/>
          <w:szCs w:val="28"/>
        </w:rPr>
        <w:t>年</w:t>
      </w:r>
      <w:r w:rsidR="0083762B">
        <w:rPr>
          <w:rFonts w:ascii="Times New Roman" w:eastAsia="標楷體" w:hAnsi="Times New Roman" w:hint="eastAsia"/>
          <w:szCs w:val="28"/>
        </w:rPr>
        <w:t>9</w:t>
      </w:r>
      <w:r w:rsidRPr="00146672">
        <w:rPr>
          <w:rFonts w:ascii="Times New Roman" w:eastAsia="標楷體" w:hAnsi="Times New Roman"/>
          <w:szCs w:val="28"/>
        </w:rPr>
        <w:t>月</w:t>
      </w:r>
      <w:r w:rsidR="0083762B">
        <w:rPr>
          <w:rFonts w:ascii="Times New Roman" w:eastAsia="標楷體" w:hAnsi="Times New Roman" w:hint="eastAsia"/>
          <w:szCs w:val="28"/>
        </w:rPr>
        <w:t>29</w:t>
      </w:r>
      <w:r w:rsidRPr="00146672">
        <w:rPr>
          <w:rFonts w:ascii="Times New Roman" w:eastAsia="標楷體" w:hAnsi="Times New Roman"/>
          <w:szCs w:val="28"/>
        </w:rPr>
        <w:t>日</w:t>
      </w:r>
      <w:r w:rsidR="004F702A" w:rsidRPr="00146672">
        <w:rPr>
          <w:rFonts w:ascii="Times New Roman" w:eastAsia="標楷體" w:hAnsi="Times New Roman"/>
          <w:szCs w:val="28"/>
        </w:rPr>
        <w:t>上午</w:t>
      </w:r>
      <w:r w:rsidR="0083762B">
        <w:rPr>
          <w:rFonts w:ascii="Times New Roman" w:eastAsia="標楷體" w:hAnsi="Times New Roman" w:hint="eastAsia"/>
          <w:szCs w:val="28"/>
        </w:rPr>
        <w:t>10</w:t>
      </w:r>
      <w:r w:rsidRPr="00146672">
        <w:rPr>
          <w:rFonts w:ascii="Times New Roman" w:eastAsia="標楷體" w:hAnsi="Times New Roman"/>
          <w:szCs w:val="28"/>
        </w:rPr>
        <w:t>時</w:t>
      </w:r>
      <w:r w:rsidR="0083762B">
        <w:rPr>
          <w:rFonts w:ascii="Times New Roman" w:eastAsia="標楷體" w:hAnsi="Times New Roman" w:hint="eastAsia"/>
          <w:szCs w:val="28"/>
        </w:rPr>
        <w:t>0</w:t>
      </w:r>
      <w:r w:rsidR="00BA1605">
        <w:rPr>
          <w:rFonts w:ascii="Times New Roman" w:eastAsia="標楷體" w:hAnsi="Times New Roman" w:hint="eastAsia"/>
          <w:szCs w:val="28"/>
        </w:rPr>
        <w:t xml:space="preserve"> </w:t>
      </w:r>
      <w:r w:rsidR="009A2E87" w:rsidRPr="00146672">
        <w:rPr>
          <w:rFonts w:ascii="Times New Roman" w:eastAsia="標楷體" w:hAnsi="Times New Roman" w:hint="eastAsia"/>
          <w:szCs w:val="28"/>
        </w:rPr>
        <w:t>0</w:t>
      </w:r>
      <w:r w:rsidRPr="00146672">
        <w:rPr>
          <w:rFonts w:ascii="Times New Roman" w:eastAsia="標楷體" w:hAnsi="Times New Roman"/>
          <w:szCs w:val="28"/>
        </w:rPr>
        <w:t>分</w:t>
      </w:r>
    </w:p>
    <w:p w:rsidR="00F76EF5" w:rsidRPr="00146672" w:rsidRDefault="00F76EF5" w:rsidP="00F71015">
      <w:pPr>
        <w:pStyle w:val="a3"/>
        <w:spacing w:beforeLines="20" w:before="72" w:line="360" w:lineRule="exact"/>
        <w:ind w:left="1440" w:hangingChars="600" w:hanging="1440"/>
        <w:jc w:val="both"/>
        <w:rPr>
          <w:rFonts w:ascii="Times New Roman" w:eastAsia="標楷體" w:hAnsi="Times New Roman"/>
          <w:szCs w:val="28"/>
        </w:rPr>
      </w:pPr>
      <w:r w:rsidRPr="00146672">
        <w:rPr>
          <w:rFonts w:ascii="Times New Roman" w:eastAsia="標楷體" w:hAnsi="Times New Roman"/>
          <w:szCs w:val="28"/>
        </w:rPr>
        <w:t>[</w:t>
      </w:r>
      <w:r w:rsidRPr="00146672">
        <w:rPr>
          <w:rFonts w:ascii="Times New Roman" w:eastAsia="標楷體" w:hAnsi="Times New Roman"/>
          <w:szCs w:val="28"/>
        </w:rPr>
        <w:t>等</w:t>
      </w:r>
      <w:r w:rsidR="00C71942" w:rsidRPr="00146672">
        <w:rPr>
          <w:rFonts w:ascii="Times New Roman" w:eastAsia="標楷體" w:hAnsi="Times New Roman"/>
          <w:szCs w:val="28"/>
        </w:rPr>
        <w:t xml:space="preserve"> </w:t>
      </w:r>
      <w:r w:rsidRPr="00146672">
        <w:rPr>
          <w:rFonts w:ascii="Times New Roman" w:eastAsia="標楷體" w:hAnsi="Times New Roman"/>
          <w:szCs w:val="28"/>
        </w:rPr>
        <w:t>標</w:t>
      </w:r>
      <w:r w:rsidR="00C71942" w:rsidRPr="00146672">
        <w:rPr>
          <w:rFonts w:ascii="Times New Roman" w:eastAsia="標楷體" w:hAnsi="Times New Roman"/>
          <w:szCs w:val="28"/>
        </w:rPr>
        <w:t xml:space="preserve"> </w:t>
      </w:r>
      <w:r w:rsidRPr="00146672">
        <w:rPr>
          <w:rFonts w:ascii="Times New Roman" w:eastAsia="標楷體" w:hAnsi="Times New Roman"/>
          <w:szCs w:val="28"/>
        </w:rPr>
        <w:t>期</w:t>
      </w:r>
      <w:r w:rsidRPr="00146672">
        <w:rPr>
          <w:rFonts w:ascii="Times New Roman" w:eastAsia="標楷體" w:hAnsi="Times New Roman"/>
          <w:szCs w:val="28"/>
        </w:rPr>
        <w:t>]</w:t>
      </w:r>
      <w:r w:rsidR="00C71942" w:rsidRPr="00146672">
        <w:rPr>
          <w:rFonts w:ascii="Times New Roman" w:eastAsia="標楷體" w:hAnsi="Times New Roman"/>
          <w:szCs w:val="28"/>
        </w:rPr>
        <w:t xml:space="preserve"> </w:t>
      </w:r>
      <w:r w:rsidR="00F71015" w:rsidRPr="00146672">
        <w:rPr>
          <w:rFonts w:ascii="Times New Roman" w:eastAsia="標楷體" w:hAnsi="Times New Roman"/>
          <w:szCs w:val="28"/>
        </w:rPr>
        <w:t>即日起</w:t>
      </w:r>
      <w:r w:rsidRPr="00146672">
        <w:rPr>
          <w:rFonts w:ascii="Times New Roman" w:eastAsia="標楷體" w:hAnsi="Times New Roman"/>
          <w:szCs w:val="28"/>
        </w:rPr>
        <w:t>至</w:t>
      </w:r>
      <w:r w:rsidR="00711650" w:rsidRPr="00146672">
        <w:rPr>
          <w:rFonts w:ascii="Times New Roman" w:eastAsia="標楷體" w:hAnsi="Times New Roman" w:hint="eastAsia"/>
          <w:szCs w:val="28"/>
        </w:rPr>
        <w:t>115</w:t>
      </w:r>
      <w:r w:rsidRPr="00146672">
        <w:rPr>
          <w:rFonts w:ascii="Times New Roman" w:eastAsia="標楷體" w:hAnsi="Times New Roman"/>
          <w:szCs w:val="28"/>
        </w:rPr>
        <w:t>年</w:t>
      </w:r>
      <w:r w:rsidR="0083762B">
        <w:rPr>
          <w:rFonts w:ascii="Times New Roman" w:eastAsia="標楷體" w:hAnsi="Times New Roman" w:hint="eastAsia"/>
          <w:szCs w:val="28"/>
        </w:rPr>
        <w:t>9</w:t>
      </w:r>
      <w:r w:rsidRPr="00146672">
        <w:rPr>
          <w:rFonts w:ascii="Times New Roman" w:eastAsia="標楷體" w:hAnsi="Times New Roman"/>
          <w:szCs w:val="28"/>
        </w:rPr>
        <w:t>月</w:t>
      </w:r>
      <w:r w:rsidR="0083762B">
        <w:rPr>
          <w:rFonts w:ascii="Times New Roman" w:eastAsia="標楷體" w:hAnsi="Times New Roman" w:hint="eastAsia"/>
          <w:szCs w:val="28"/>
        </w:rPr>
        <w:t>29</w:t>
      </w:r>
      <w:r w:rsidRPr="00146672">
        <w:rPr>
          <w:rFonts w:ascii="Times New Roman" w:eastAsia="標楷體" w:hAnsi="Times New Roman"/>
          <w:szCs w:val="28"/>
        </w:rPr>
        <w:t>日</w:t>
      </w:r>
      <w:r w:rsidR="0083762B">
        <w:rPr>
          <w:rFonts w:ascii="Times New Roman" w:eastAsia="標楷體" w:hAnsi="Times New Roman" w:hint="eastAsia"/>
          <w:szCs w:val="28"/>
        </w:rPr>
        <w:t>上</w:t>
      </w:r>
      <w:r w:rsidR="004F702A" w:rsidRPr="00146672">
        <w:rPr>
          <w:rFonts w:ascii="Times New Roman" w:eastAsia="標楷體" w:hAnsi="Times New Roman"/>
          <w:szCs w:val="28"/>
        </w:rPr>
        <w:t>午</w:t>
      </w:r>
      <w:r w:rsidR="0083762B">
        <w:rPr>
          <w:rFonts w:ascii="Times New Roman" w:eastAsia="標楷體" w:hAnsi="Times New Roman" w:hint="eastAsia"/>
          <w:szCs w:val="28"/>
        </w:rPr>
        <w:t>8</w:t>
      </w:r>
      <w:r w:rsidRPr="00146672">
        <w:rPr>
          <w:rFonts w:ascii="Times New Roman" w:eastAsia="標楷體" w:hAnsi="Times New Roman"/>
          <w:szCs w:val="28"/>
        </w:rPr>
        <w:t>時</w:t>
      </w:r>
      <w:r w:rsidR="0083762B">
        <w:rPr>
          <w:rFonts w:ascii="Times New Roman" w:eastAsia="標楷體" w:hAnsi="Times New Roman" w:hint="eastAsia"/>
          <w:szCs w:val="28"/>
        </w:rPr>
        <w:t>30</w:t>
      </w:r>
      <w:r w:rsidRPr="00146672">
        <w:rPr>
          <w:rFonts w:ascii="Times New Roman" w:eastAsia="標楷體" w:hAnsi="Times New Roman"/>
          <w:szCs w:val="28"/>
        </w:rPr>
        <w:t>分止（以送達本公司時間為憑</w:t>
      </w:r>
      <w:r w:rsidRPr="00146672">
        <w:rPr>
          <w:rFonts w:ascii="Times New Roman" w:eastAsia="標楷體" w:hAnsi="Times New Roman"/>
          <w:szCs w:val="28"/>
        </w:rPr>
        <w:t xml:space="preserve">) </w:t>
      </w:r>
    </w:p>
    <w:p w:rsidR="00C71942" w:rsidRPr="00146672" w:rsidRDefault="00F76EF5" w:rsidP="00F71015">
      <w:pPr>
        <w:pStyle w:val="a3"/>
        <w:spacing w:beforeLines="20" w:before="72" w:line="360" w:lineRule="exact"/>
        <w:jc w:val="both"/>
        <w:rPr>
          <w:rFonts w:ascii="Times New Roman" w:eastAsia="標楷體" w:hAnsi="Times New Roman"/>
          <w:szCs w:val="28"/>
        </w:rPr>
      </w:pPr>
      <w:r w:rsidRPr="00146672">
        <w:rPr>
          <w:rFonts w:ascii="Times New Roman" w:eastAsia="標楷體" w:hAnsi="Times New Roman"/>
          <w:szCs w:val="28"/>
        </w:rPr>
        <w:t>[</w:t>
      </w:r>
      <w:r w:rsidRPr="00146672">
        <w:rPr>
          <w:rFonts w:ascii="Times New Roman" w:eastAsia="標楷體" w:hAnsi="Times New Roman"/>
          <w:szCs w:val="28"/>
        </w:rPr>
        <w:t>商議程序</w:t>
      </w:r>
      <w:r w:rsidRPr="00146672">
        <w:rPr>
          <w:rFonts w:ascii="Times New Roman" w:eastAsia="標楷體" w:hAnsi="Times New Roman"/>
          <w:szCs w:val="28"/>
        </w:rPr>
        <w:t>]</w:t>
      </w:r>
      <w:r w:rsidR="00CE089B" w:rsidRPr="00146672">
        <w:rPr>
          <w:rFonts w:ascii="Times New Roman" w:eastAsia="標楷體" w:hAnsi="Times New Roman"/>
          <w:szCs w:val="28"/>
        </w:rPr>
        <w:t xml:space="preserve"> </w:t>
      </w:r>
      <w:r w:rsidRPr="00146672">
        <w:rPr>
          <w:rFonts w:ascii="Times New Roman" w:eastAsia="標楷體" w:hAnsi="Times New Roman"/>
          <w:szCs w:val="28"/>
        </w:rPr>
        <w:t>無</w:t>
      </w:r>
      <w:r w:rsidRPr="00146672">
        <w:rPr>
          <w:rFonts w:ascii="Times New Roman" w:eastAsia="標楷體" w:hAnsi="Times New Roman"/>
          <w:szCs w:val="28"/>
        </w:rPr>
        <w:t xml:space="preserve">                 </w:t>
      </w:r>
    </w:p>
    <w:p w:rsidR="00F76EF5" w:rsidRPr="00146672" w:rsidRDefault="00F76EF5" w:rsidP="00F71015">
      <w:pPr>
        <w:pStyle w:val="a3"/>
        <w:spacing w:beforeLines="20" w:before="72" w:line="360" w:lineRule="exact"/>
        <w:jc w:val="both"/>
        <w:rPr>
          <w:rFonts w:ascii="Times New Roman" w:eastAsia="標楷體" w:hAnsi="Times New Roman"/>
          <w:szCs w:val="28"/>
        </w:rPr>
      </w:pPr>
      <w:r w:rsidRPr="00146672">
        <w:rPr>
          <w:rFonts w:ascii="Times New Roman" w:eastAsia="標楷體" w:hAnsi="Times New Roman"/>
          <w:szCs w:val="28"/>
        </w:rPr>
        <w:t>[</w:t>
      </w:r>
      <w:r w:rsidRPr="00146672">
        <w:rPr>
          <w:rFonts w:ascii="Times New Roman" w:eastAsia="標楷體" w:hAnsi="Times New Roman"/>
          <w:szCs w:val="28"/>
        </w:rPr>
        <w:t>投標語文</w:t>
      </w:r>
      <w:r w:rsidRPr="00146672">
        <w:rPr>
          <w:rFonts w:ascii="Times New Roman" w:eastAsia="標楷體" w:hAnsi="Times New Roman"/>
          <w:szCs w:val="28"/>
        </w:rPr>
        <w:t>]</w:t>
      </w:r>
      <w:r w:rsidR="00CE089B" w:rsidRPr="00146672">
        <w:rPr>
          <w:rFonts w:ascii="Times New Roman" w:eastAsia="標楷體" w:hAnsi="Times New Roman"/>
          <w:szCs w:val="28"/>
        </w:rPr>
        <w:t xml:space="preserve"> </w:t>
      </w:r>
      <w:r w:rsidRPr="00146672">
        <w:rPr>
          <w:rFonts w:ascii="Times New Roman" w:eastAsia="標楷體" w:hAnsi="Times New Roman"/>
          <w:szCs w:val="28"/>
        </w:rPr>
        <w:t>中文</w:t>
      </w:r>
    </w:p>
    <w:p w:rsidR="00F76EF5" w:rsidRPr="00146672" w:rsidRDefault="00F76EF5" w:rsidP="00F71015">
      <w:pPr>
        <w:pStyle w:val="a3"/>
        <w:spacing w:beforeLines="20" w:before="72" w:line="360" w:lineRule="exact"/>
        <w:jc w:val="both"/>
        <w:rPr>
          <w:rFonts w:ascii="Times New Roman" w:eastAsia="標楷體" w:hAnsi="Times New Roman"/>
          <w:szCs w:val="28"/>
        </w:rPr>
      </w:pPr>
      <w:r w:rsidRPr="00146672">
        <w:rPr>
          <w:rFonts w:ascii="Times New Roman" w:eastAsia="標楷體" w:hAnsi="Times New Roman"/>
          <w:szCs w:val="28"/>
        </w:rPr>
        <w:t>[</w:t>
      </w:r>
      <w:r w:rsidR="005F5E86" w:rsidRPr="00146672">
        <w:rPr>
          <w:rFonts w:ascii="Times New Roman" w:eastAsia="標楷體" w:hAnsi="Times New Roman" w:hint="eastAsia"/>
          <w:szCs w:val="28"/>
        </w:rPr>
        <w:t>契</w:t>
      </w:r>
      <w:r w:rsidRPr="00146672">
        <w:rPr>
          <w:rFonts w:ascii="Times New Roman" w:eastAsia="標楷體" w:hAnsi="Times New Roman"/>
          <w:szCs w:val="28"/>
        </w:rPr>
        <w:t>約</w:t>
      </w:r>
      <w:r w:rsidR="005F5E86" w:rsidRPr="00146672">
        <w:rPr>
          <w:rFonts w:ascii="Times New Roman" w:eastAsia="標楷體" w:hAnsi="Times New Roman"/>
          <w:szCs w:val="28"/>
        </w:rPr>
        <w:t>有效</w:t>
      </w:r>
      <w:r w:rsidRPr="00146672">
        <w:rPr>
          <w:rFonts w:ascii="Times New Roman" w:eastAsia="標楷體" w:hAnsi="Times New Roman"/>
          <w:szCs w:val="28"/>
        </w:rPr>
        <w:t>期</w:t>
      </w:r>
      <w:r w:rsidR="005F5E86" w:rsidRPr="00146672">
        <w:rPr>
          <w:rFonts w:ascii="Times New Roman" w:eastAsia="標楷體" w:hAnsi="Times New Roman"/>
          <w:szCs w:val="28"/>
        </w:rPr>
        <w:t>間</w:t>
      </w:r>
      <w:r w:rsidRPr="00146672">
        <w:rPr>
          <w:rFonts w:ascii="Times New Roman" w:eastAsia="標楷體" w:hAnsi="Times New Roman"/>
          <w:szCs w:val="28"/>
        </w:rPr>
        <w:t>]</w:t>
      </w:r>
      <w:r w:rsidR="00CE089B" w:rsidRPr="00146672">
        <w:rPr>
          <w:rFonts w:ascii="Times New Roman" w:eastAsia="標楷體" w:hAnsi="Times New Roman"/>
          <w:szCs w:val="28"/>
        </w:rPr>
        <w:t xml:space="preserve"> </w:t>
      </w:r>
    </w:p>
    <w:p w:rsidR="00F76EF5" w:rsidRPr="00146672" w:rsidRDefault="00F76EF5" w:rsidP="00F71015">
      <w:pPr>
        <w:pStyle w:val="a3"/>
        <w:spacing w:beforeLines="20" w:before="72" w:line="360" w:lineRule="exact"/>
        <w:jc w:val="both"/>
        <w:rPr>
          <w:rFonts w:ascii="Times New Roman" w:eastAsia="標楷體" w:hAnsi="Times New Roman"/>
          <w:szCs w:val="28"/>
        </w:rPr>
      </w:pPr>
      <w:r w:rsidRPr="00146672">
        <w:rPr>
          <w:rFonts w:ascii="Times New Roman" w:eastAsia="標楷體" w:hAnsi="Times New Roman"/>
          <w:szCs w:val="28"/>
        </w:rPr>
        <w:t>[</w:t>
      </w:r>
      <w:r w:rsidRPr="00146672">
        <w:rPr>
          <w:rFonts w:ascii="Times New Roman" w:eastAsia="標楷體" w:hAnsi="Times New Roman"/>
          <w:szCs w:val="28"/>
        </w:rPr>
        <w:t>本案聯絡人</w:t>
      </w:r>
      <w:r w:rsidRPr="00146672">
        <w:rPr>
          <w:rFonts w:ascii="Times New Roman" w:eastAsia="標楷體" w:hAnsi="Times New Roman"/>
          <w:szCs w:val="28"/>
        </w:rPr>
        <w:t xml:space="preserve">] </w:t>
      </w:r>
      <w:r w:rsidR="00953265" w:rsidRPr="00146672">
        <w:rPr>
          <w:rFonts w:ascii="Times New Roman" w:eastAsia="標楷體" w:hAnsi="Times New Roman"/>
          <w:szCs w:val="28"/>
        </w:rPr>
        <w:t xml:space="preserve">1. </w:t>
      </w:r>
      <w:r w:rsidR="00711650" w:rsidRPr="00146672">
        <w:rPr>
          <w:rFonts w:ascii="Times New Roman" w:eastAsia="標楷體" w:hAnsi="Times New Roman"/>
          <w:szCs w:val="28"/>
        </w:rPr>
        <w:t>陳俊華</w:t>
      </w:r>
      <w:r w:rsidR="00953265" w:rsidRPr="00146672">
        <w:rPr>
          <w:rFonts w:ascii="Times New Roman" w:eastAsia="標楷體" w:hAnsi="Times New Roman"/>
          <w:szCs w:val="28"/>
        </w:rPr>
        <w:t>(</w:t>
      </w:r>
      <w:r w:rsidR="00953265" w:rsidRPr="00146672">
        <w:rPr>
          <w:rFonts w:ascii="Times New Roman" w:eastAsia="標楷體" w:hAnsi="Times New Roman"/>
          <w:szCs w:val="28"/>
        </w:rPr>
        <w:t>規範說明</w:t>
      </w:r>
      <w:r w:rsidR="00953265" w:rsidRPr="00146672">
        <w:rPr>
          <w:rFonts w:ascii="Times New Roman" w:eastAsia="標楷體" w:hAnsi="Times New Roman"/>
          <w:szCs w:val="28"/>
        </w:rPr>
        <w:t xml:space="preserve">)        </w:t>
      </w:r>
      <w:r w:rsidR="00F73307" w:rsidRPr="00146672">
        <w:rPr>
          <w:rFonts w:ascii="Times New Roman" w:eastAsia="標楷體" w:hAnsi="Times New Roman"/>
          <w:szCs w:val="28"/>
        </w:rPr>
        <w:t xml:space="preserve">  </w:t>
      </w:r>
      <w:r w:rsidR="00953265" w:rsidRPr="00146672">
        <w:rPr>
          <w:rFonts w:ascii="Times New Roman" w:eastAsia="標楷體" w:hAnsi="Times New Roman"/>
          <w:szCs w:val="28"/>
        </w:rPr>
        <w:t xml:space="preserve">2. </w:t>
      </w:r>
      <w:r w:rsidR="00F73307" w:rsidRPr="00146672">
        <w:rPr>
          <w:rFonts w:ascii="Times New Roman" w:eastAsia="標楷體" w:hAnsi="Times New Roman" w:hint="eastAsia"/>
          <w:szCs w:val="28"/>
        </w:rPr>
        <w:t>陳明慎</w:t>
      </w:r>
      <w:r w:rsidR="00953265" w:rsidRPr="00146672">
        <w:rPr>
          <w:rFonts w:ascii="Times New Roman" w:eastAsia="標楷體" w:hAnsi="Times New Roman"/>
          <w:szCs w:val="28"/>
        </w:rPr>
        <w:t>(</w:t>
      </w:r>
      <w:r w:rsidR="00953265" w:rsidRPr="00146672">
        <w:rPr>
          <w:rFonts w:ascii="Times New Roman" w:eastAsia="標楷體" w:hAnsi="Times New Roman"/>
          <w:szCs w:val="28"/>
        </w:rPr>
        <w:t>領標</w:t>
      </w:r>
      <w:r w:rsidR="00953265" w:rsidRPr="00146672">
        <w:rPr>
          <w:rFonts w:ascii="Times New Roman" w:eastAsia="標楷體" w:hAnsi="Times New Roman"/>
          <w:szCs w:val="28"/>
        </w:rPr>
        <w:t>)</w:t>
      </w:r>
    </w:p>
    <w:p w:rsidR="00953265" w:rsidRPr="00146672" w:rsidRDefault="00F76EF5" w:rsidP="00F71015">
      <w:pPr>
        <w:pStyle w:val="a3"/>
        <w:spacing w:beforeLines="20" w:before="72" w:line="360" w:lineRule="exact"/>
        <w:jc w:val="both"/>
        <w:rPr>
          <w:rFonts w:ascii="Times New Roman" w:eastAsia="標楷體" w:hAnsi="Times New Roman"/>
          <w:szCs w:val="28"/>
        </w:rPr>
      </w:pPr>
      <w:r w:rsidRPr="00146672">
        <w:rPr>
          <w:rFonts w:ascii="Times New Roman" w:eastAsia="標楷體" w:hAnsi="Times New Roman"/>
          <w:szCs w:val="28"/>
        </w:rPr>
        <w:t>[</w:t>
      </w:r>
      <w:r w:rsidRPr="00146672">
        <w:rPr>
          <w:rFonts w:ascii="Times New Roman" w:eastAsia="標楷體" w:hAnsi="Times New Roman"/>
          <w:szCs w:val="28"/>
        </w:rPr>
        <w:t>電</w:t>
      </w:r>
      <w:r w:rsidR="00C71942" w:rsidRPr="00146672">
        <w:rPr>
          <w:rFonts w:ascii="Times New Roman" w:eastAsia="標楷體" w:hAnsi="Times New Roman"/>
          <w:szCs w:val="28"/>
        </w:rPr>
        <w:t xml:space="preserve">    </w:t>
      </w:r>
      <w:r w:rsidRPr="00146672">
        <w:rPr>
          <w:rFonts w:ascii="Times New Roman" w:eastAsia="標楷體" w:hAnsi="Times New Roman"/>
          <w:szCs w:val="28"/>
        </w:rPr>
        <w:t>話</w:t>
      </w:r>
      <w:r w:rsidRPr="00146672">
        <w:rPr>
          <w:rFonts w:ascii="Times New Roman" w:eastAsia="標楷體" w:hAnsi="Times New Roman"/>
          <w:szCs w:val="28"/>
        </w:rPr>
        <w:t xml:space="preserve">]  </w:t>
      </w:r>
      <w:r w:rsidR="00F73307" w:rsidRPr="00146672">
        <w:rPr>
          <w:rFonts w:ascii="Times New Roman" w:eastAsia="標楷體" w:hAnsi="Times New Roman"/>
          <w:szCs w:val="28"/>
        </w:rPr>
        <w:t xml:space="preserve"> </w:t>
      </w:r>
      <w:r w:rsidR="00953265" w:rsidRPr="00146672">
        <w:rPr>
          <w:rFonts w:ascii="Times New Roman" w:eastAsia="標楷體" w:hAnsi="Times New Roman"/>
          <w:szCs w:val="28"/>
        </w:rPr>
        <w:t xml:space="preserve">1. </w:t>
      </w:r>
      <w:r w:rsidR="00F73307" w:rsidRPr="00146672">
        <w:rPr>
          <w:rFonts w:ascii="Times New Roman" w:eastAsia="標楷體" w:hAnsi="Times New Roman" w:hint="eastAsia"/>
          <w:szCs w:val="28"/>
        </w:rPr>
        <w:t>06</w:t>
      </w:r>
      <w:r w:rsidR="00953265" w:rsidRPr="00146672">
        <w:rPr>
          <w:rFonts w:ascii="Times New Roman" w:eastAsia="標楷體" w:hAnsi="Times New Roman"/>
          <w:szCs w:val="28"/>
        </w:rPr>
        <w:t>-</w:t>
      </w:r>
      <w:r w:rsidR="00F73307" w:rsidRPr="00146672">
        <w:rPr>
          <w:rFonts w:ascii="Times New Roman" w:eastAsia="標楷體" w:hAnsi="Times New Roman" w:hint="eastAsia"/>
          <w:szCs w:val="28"/>
        </w:rPr>
        <w:t>7800512</w:t>
      </w:r>
      <w:r w:rsidR="00711650" w:rsidRPr="00146672">
        <w:rPr>
          <w:rFonts w:ascii="Times New Roman" w:eastAsia="標楷體" w:hAnsi="Times New Roman"/>
          <w:szCs w:val="28"/>
        </w:rPr>
        <w:t xml:space="preserve"> </w:t>
      </w:r>
      <w:r w:rsidR="00F73307" w:rsidRPr="00146672">
        <w:rPr>
          <w:rFonts w:ascii="Times New Roman" w:eastAsia="標楷體" w:hAnsi="Times New Roman" w:hint="eastAsia"/>
          <w:szCs w:val="28"/>
        </w:rPr>
        <w:t>#</w:t>
      </w:r>
      <w:r w:rsidR="00711650" w:rsidRPr="00146672">
        <w:rPr>
          <w:rFonts w:ascii="Times New Roman" w:eastAsia="標楷體" w:hAnsi="Times New Roman"/>
          <w:szCs w:val="28"/>
        </w:rPr>
        <w:t xml:space="preserve"> </w:t>
      </w:r>
      <w:r w:rsidR="00F73307" w:rsidRPr="00146672">
        <w:rPr>
          <w:rFonts w:ascii="Times New Roman" w:eastAsia="標楷體" w:hAnsi="Times New Roman" w:hint="eastAsia"/>
          <w:szCs w:val="28"/>
        </w:rPr>
        <w:t>2</w:t>
      </w:r>
      <w:r w:rsidR="00711650" w:rsidRPr="00146672">
        <w:rPr>
          <w:rFonts w:ascii="Times New Roman" w:eastAsia="標楷體" w:hAnsi="Times New Roman"/>
          <w:szCs w:val="28"/>
        </w:rPr>
        <w:t>7</w:t>
      </w:r>
      <w:r w:rsidRPr="00146672">
        <w:rPr>
          <w:rFonts w:ascii="Times New Roman" w:eastAsia="標楷體" w:hAnsi="Times New Roman"/>
          <w:szCs w:val="28"/>
        </w:rPr>
        <w:t xml:space="preserve">  </w:t>
      </w:r>
      <w:r w:rsidR="00953265" w:rsidRPr="00146672">
        <w:rPr>
          <w:rFonts w:ascii="Times New Roman" w:eastAsia="標楷體" w:hAnsi="Times New Roman"/>
          <w:szCs w:val="28"/>
        </w:rPr>
        <w:t xml:space="preserve">       </w:t>
      </w:r>
      <w:r w:rsidR="00F73307" w:rsidRPr="00146672">
        <w:rPr>
          <w:rFonts w:ascii="Times New Roman" w:eastAsia="標楷體" w:hAnsi="Times New Roman"/>
          <w:szCs w:val="28"/>
        </w:rPr>
        <w:t xml:space="preserve">    </w:t>
      </w:r>
      <w:r w:rsidR="00953265" w:rsidRPr="00146672">
        <w:rPr>
          <w:rFonts w:ascii="Times New Roman" w:eastAsia="標楷體" w:hAnsi="Times New Roman"/>
          <w:szCs w:val="28"/>
        </w:rPr>
        <w:t xml:space="preserve">2. </w:t>
      </w:r>
      <w:r w:rsidR="00F73307" w:rsidRPr="00146672">
        <w:rPr>
          <w:rFonts w:ascii="Times New Roman" w:eastAsia="標楷體" w:hAnsi="Times New Roman" w:hint="eastAsia"/>
          <w:szCs w:val="28"/>
        </w:rPr>
        <w:t>06</w:t>
      </w:r>
      <w:r w:rsidR="00953265" w:rsidRPr="00146672">
        <w:rPr>
          <w:rFonts w:ascii="Times New Roman" w:eastAsia="標楷體" w:hAnsi="Times New Roman"/>
          <w:szCs w:val="28"/>
        </w:rPr>
        <w:t>-</w:t>
      </w:r>
      <w:r w:rsidR="00F73307" w:rsidRPr="00146672">
        <w:rPr>
          <w:rFonts w:ascii="Times New Roman" w:eastAsia="標楷體" w:hAnsi="Times New Roman" w:hint="eastAsia"/>
          <w:szCs w:val="28"/>
        </w:rPr>
        <w:t>7800512#2</w:t>
      </w:r>
      <w:r w:rsidR="00C71FC7">
        <w:rPr>
          <w:rFonts w:ascii="Times New Roman" w:eastAsia="標楷體" w:hAnsi="Times New Roman"/>
          <w:szCs w:val="28"/>
        </w:rPr>
        <w:t>3</w:t>
      </w:r>
    </w:p>
    <w:p w:rsidR="00F76EF5" w:rsidRPr="00146672" w:rsidRDefault="00F76EF5" w:rsidP="00F71015">
      <w:pPr>
        <w:pStyle w:val="a3"/>
        <w:spacing w:beforeLines="20" w:before="72" w:line="360" w:lineRule="exact"/>
        <w:jc w:val="both"/>
        <w:rPr>
          <w:rFonts w:ascii="Times New Roman" w:eastAsia="標楷體" w:hAnsi="Times New Roman"/>
          <w:szCs w:val="28"/>
        </w:rPr>
      </w:pPr>
      <w:r w:rsidRPr="00146672">
        <w:rPr>
          <w:rFonts w:ascii="Times New Roman" w:eastAsia="標楷體" w:hAnsi="Times New Roman"/>
          <w:szCs w:val="28"/>
        </w:rPr>
        <w:t>[</w:t>
      </w:r>
      <w:r w:rsidRPr="00146672">
        <w:rPr>
          <w:rFonts w:ascii="Times New Roman" w:eastAsia="標楷體" w:hAnsi="Times New Roman"/>
          <w:szCs w:val="28"/>
        </w:rPr>
        <w:t>電子信箱</w:t>
      </w:r>
      <w:r w:rsidRPr="00146672">
        <w:rPr>
          <w:rFonts w:ascii="Times New Roman" w:eastAsia="標楷體" w:hAnsi="Times New Roman"/>
          <w:szCs w:val="28"/>
        </w:rPr>
        <w:t>]</w:t>
      </w:r>
      <w:r w:rsidR="00953265" w:rsidRPr="00146672">
        <w:rPr>
          <w:rFonts w:ascii="Times New Roman" w:eastAsia="標楷體" w:hAnsi="Times New Roman"/>
          <w:szCs w:val="28"/>
        </w:rPr>
        <w:t xml:space="preserve">   1. </w:t>
      </w:r>
      <w:r w:rsidR="00711650" w:rsidRPr="00146672">
        <w:rPr>
          <w:rFonts w:ascii="Times New Roman" w:eastAsia="標楷體" w:hAnsi="Times New Roman" w:hint="eastAsia"/>
          <w:szCs w:val="28"/>
        </w:rPr>
        <w:t>iamppo</w:t>
      </w:r>
      <w:r w:rsidR="00953265" w:rsidRPr="00146672">
        <w:rPr>
          <w:rFonts w:ascii="Times New Roman" w:eastAsia="標楷體" w:hAnsi="Times New Roman"/>
          <w:szCs w:val="28"/>
        </w:rPr>
        <w:t xml:space="preserve">@tybio.com.tw     2. </w:t>
      </w:r>
      <w:r w:rsidR="00F73307" w:rsidRPr="00146672">
        <w:rPr>
          <w:rFonts w:ascii="Times New Roman" w:eastAsia="標楷體" w:hAnsi="Times New Roman"/>
          <w:szCs w:val="28"/>
        </w:rPr>
        <w:t>tsi0706</w:t>
      </w:r>
      <w:r w:rsidR="00953265" w:rsidRPr="00146672">
        <w:rPr>
          <w:rFonts w:ascii="Times New Roman" w:eastAsia="標楷體" w:hAnsi="Times New Roman"/>
          <w:szCs w:val="28"/>
        </w:rPr>
        <w:t>@tybio.com.tw</w:t>
      </w:r>
    </w:p>
    <w:p w:rsidR="00F76EF5" w:rsidRPr="00146672" w:rsidRDefault="00F76EF5" w:rsidP="00F71015">
      <w:pPr>
        <w:pStyle w:val="a3"/>
        <w:spacing w:beforeLines="20" w:before="72" w:line="360" w:lineRule="exact"/>
        <w:jc w:val="both"/>
        <w:rPr>
          <w:rFonts w:ascii="Times New Roman" w:eastAsia="標楷體" w:hAnsi="Times New Roman"/>
          <w:szCs w:val="28"/>
        </w:rPr>
      </w:pPr>
      <w:r w:rsidRPr="00146672">
        <w:rPr>
          <w:rFonts w:ascii="Times New Roman" w:eastAsia="標楷體" w:hAnsi="Times New Roman"/>
          <w:szCs w:val="28"/>
        </w:rPr>
        <w:t>[</w:t>
      </w:r>
      <w:r w:rsidRPr="00146672">
        <w:rPr>
          <w:rFonts w:ascii="Times New Roman" w:eastAsia="標楷體" w:hAnsi="Times New Roman"/>
          <w:szCs w:val="28"/>
        </w:rPr>
        <w:t>履約地點</w:t>
      </w:r>
      <w:r w:rsidRPr="00146672">
        <w:rPr>
          <w:rFonts w:ascii="Times New Roman" w:eastAsia="標楷體" w:hAnsi="Times New Roman"/>
          <w:szCs w:val="28"/>
        </w:rPr>
        <w:t>]</w:t>
      </w:r>
      <w:r w:rsidR="00F73307" w:rsidRPr="00146672">
        <w:rPr>
          <w:rFonts w:hint="eastAsia"/>
          <w:sz w:val="22"/>
        </w:rPr>
        <w:t xml:space="preserve"> </w:t>
      </w:r>
      <w:r w:rsidR="00F73307" w:rsidRPr="00146672">
        <w:rPr>
          <w:rFonts w:ascii="Times New Roman" w:eastAsia="標楷體" w:hAnsi="Times New Roman" w:hint="eastAsia"/>
          <w:szCs w:val="28"/>
        </w:rPr>
        <w:t>台南市七股區鹽</w:t>
      </w:r>
      <w:proofErr w:type="gramStart"/>
      <w:r w:rsidR="00F73307" w:rsidRPr="00146672">
        <w:rPr>
          <w:rFonts w:ascii="Times New Roman" w:eastAsia="標楷體" w:hAnsi="Times New Roman" w:hint="eastAsia"/>
          <w:szCs w:val="28"/>
        </w:rPr>
        <w:t>埕</w:t>
      </w:r>
      <w:proofErr w:type="gramEnd"/>
      <w:r w:rsidR="00F73307" w:rsidRPr="00146672">
        <w:rPr>
          <w:rFonts w:ascii="Times New Roman" w:eastAsia="標楷體" w:hAnsi="Times New Roman" w:hint="eastAsia"/>
          <w:szCs w:val="28"/>
        </w:rPr>
        <w:t>里</w:t>
      </w:r>
      <w:r w:rsidR="00F73307" w:rsidRPr="00146672">
        <w:rPr>
          <w:rFonts w:ascii="Times New Roman" w:eastAsia="標楷體" w:hAnsi="Times New Roman" w:hint="eastAsia"/>
          <w:szCs w:val="28"/>
        </w:rPr>
        <w:t>66</w:t>
      </w:r>
      <w:r w:rsidR="00F73307" w:rsidRPr="00146672">
        <w:rPr>
          <w:rFonts w:ascii="Times New Roman" w:eastAsia="標楷體" w:hAnsi="Times New Roman" w:hint="eastAsia"/>
          <w:szCs w:val="28"/>
        </w:rPr>
        <w:t>號</w:t>
      </w:r>
      <w:r w:rsidR="00F73307" w:rsidRPr="00146672">
        <w:rPr>
          <w:rFonts w:ascii="Times New Roman" w:eastAsia="標楷體" w:hAnsi="Times New Roman" w:hint="eastAsia"/>
          <w:szCs w:val="28"/>
        </w:rPr>
        <w:t>(</w:t>
      </w:r>
      <w:proofErr w:type="gramStart"/>
      <w:r w:rsidR="00F73307" w:rsidRPr="00146672">
        <w:rPr>
          <w:rFonts w:ascii="Times New Roman" w:eastAsia="標楷體" w:hAnsi="Times New Roman" w:hint="eastAsia"/>
          <w:szCs w:val="28"/>
        </w:rPr>
        <w:t>鹽山園區</w:t>
      </w:r>
      <w:proofErr w:type="gramEnd"/>
      <w:r w:rsidR="00F73307" w:rsidRPr="00146672">
        <w:rPr>
          <w:rFonts w:ascii="Times New Roman" w:eastAsia="標楷體" w:hAnsi="Times New Roman" w:hint="eastAsia"/>
          <w:szCs w:val="28"/>
        </w:rPr>
        <w:t>)</w:t>
      </w:r>
    </w:p>
    <w:p w:rsidR="00F76EF5" w:rsidRPr="00146672" w:rsidRDefault="00F76EF5" w:rsidP="00F71015">
      <w:pPr>
        <w:pStyle w:val="a3"/>
        <w:spacing w:beforeLines="20" w:before="72" w:line="360" w:lineRule="exact"/>
        <w:jc w:val="both"/>
        <w:rPr>
          <w:rFonts w:ascii="Times New Roman" w:eastAsia="標楷體" w:hAnsi="Times New Roman"/>
          <w:szCs w:val="28"/>
        </w:rPr>
      </w:pPr>
      <w:r w:rsidRPr="00146672">
        <w:rPr>
          <w:rFonts w:ascii="Times New Roman" w:eastAsia="標楷體" w:hAnsi="Times New Roman"/>
          <w:szCs w:val="28"/>
        </w:rPr>
        <w:t>[</w:t>
      </w:r>
      <w:r w:rsidRPr="00146672">
        <w:rPr>
          <w:rFonts w:ascii="Times New Roman" w:eastAsia="標楷體" w:hAnsi="Times New Roman"/>
          <w:szCs w:val="28"/>
        </w:rPr>
        <w:t>廠商資格</w:t>
      </w:r>
      <w:r w:rsidRPr="00146672">
        <w:rPr>
          <w:rFonts w:ascii="Times New Roman" w:eastAsia="標楷體" w:hAnsi="Times New Roman"/>
          <w:szCs w:val="28"/>
        </w:rPr>
        <w:t>]</w:t>
      </w:r>
      <w:r w:rsidRPr="00146672">
        <w:rPr>
          <w:rFonts w:ascii="Times New Roman" w:eastAsia="標楷體" w:hAnsi="Times New Roman"/>
          <w:szCs w:val="28"/>
        </w:rPr>
        <w:t>投標廠商須</w:t>
      </w:r>
      <w:r w:rsidR="00953265" w:rsidRPr="00146672">
        <w:rPr>
          <w:rFonts w:ascii="Times New Roman" w:eastAsia="標楷體" w:hAnsi="Times New Roman"/>
          <w:szCs w:val="28"/>
        </w:rPr>
        <w:t>檢附下列各項證明文件：</w:t>
      </w:r>
    </w:p>
    <w:p w:rsidR="00F76EF5" w:rsidRPr="00146672" w:rsidRDefault="00F76EF5" w:rsidP="00F71015">
      <w:pPr>
        <w:pStyle w:val="a3"/>
        <w:numPr>
          <w:ilvl w:val="0"/>
          <w:numId w:val="10"/>
        </w:numPr>
        <w:spacing w:line="360" w:lineRule="exact"/>
        <w:ind w:left="1246" w:hanging="567"/>
        <w:jc w:val="both"/>
        <w:rPr>
          <w:rFonts w:ascii="Times New Roman" w:eastAsia="標楷體" w:hAnsi="Times New Roman"/>
          <w:szCs w:val="28"/>
        </w:rPr>
      </w:pPr>
      <w:r w:rsidRPr="00146672">
        <w:rPr>
          <w:rFonts w:ascii="Times New Roman" w:eastAsia="標楷體" w:hAnsi="Times New Roman"/>
          <w:szCs w:val="28"/>
        </w:rPr>
        <w:t>公司登記或商業登記證明文件</w:t>
      </w:r>
      <w:r w:rsidR="00D9257A" w:rsidRPr="00146672">
        <w:rPr>
          <w:rFonts w:ascii="Times New Roman" w:eastAsia="標楷體" w:hAnsi="Times New Roman"/>
          <w:szCs w:val="28"/>
        </w:rPr>
        <w:t>（若註記停業情形者為資格不符）</w:t>
      </w:r>
    </w:p>
    <w:p w:rsidR="003F539C" w:rsidRPr="00146672" w:rsidRDefault="003F539C" w:rsidP="0052766D">
      <w:pPr>
        <w:pStyle w:val="a3"/>
        <w:spacing w:before="20" w:after="20" w:line="360" w:lineRule="exact"/>
        <w:ind w:leftChars="-70" w:left="-168" w:firstLineChars="600" w:firstLine="1440"/>
        <w:jc w:val="both"/>
        <w:rPr>
          <w:bCs/>
          <w:szCs w:val="28"/>
        </w:rPr>
      </w:pPr>
      <w:r w:rsidRPr="00146672">
        <w:rPr>
          <w:rFonts w:ascii="標楷體" w:eastAsia="標楷體" w:hint="eastAsia"/>
          <w:bCs/>
          <w:szCs w:val="28"/>
        </w:rPr>
        <w:t>備註：</w:t>
      </w:r>
      <w:r w:rsidRPr="00146672">
        <w:rPr>
          <w:rFonts w:ascii="標楷體" w:eastAsia="標楷體"/>
          <w:bCs/>
          <w:szCs w:val="28"/>
        </w:rPr>
        <w:t>投標時請勿再投遞『營利事業登記證』</w:t>
      </w:r>
      <w:r w:rsidRPr="00146672">
        <w:rPr>
          <w:rFonts w:ascii="標楷體" w:eastAsia="標楷體" w:hint="eastAsia"/>
          <w:bCs/>
          <w:szCs w:val="28"/>
        </w:rPr>
        <w:t>及『工廠登記證』</w:t>
      </w:r>
    </w:p>
    <w:p w:rsidR="003F539C" w:rsidRPr="00146672" w:rsidRDefault="003F539C" w:rsidP="003F539C">
      <w:pPr>
        <w:pStyle w:val="a3"/>
        <w:tabs>
          <w:tab w:val="left" w:pos="658"/>
        </w:tabs>
        <w:adjustRightInd w:val="0"/>
        <w:snapToGrid w:val="0"/>
        <w:spacing w:line="320" w:lineRule="exact"/>
        <w:ind w:left="1444"/>
        <w:jc w:val="both"/>
        <w:rPr>
          <w:rFonts w:ascii="標楷體" w:eastAsia="標楷體"/>
          <w:bCs/>
          <w:szCs w:val="28"/>
        </w:rPr>
      </w:pPr>
      <w:r w:rsidRPr="00146672">
        <w:rPr>
          <w:rFonts w:ascii="標楷體" w:eastAsia="標楷體"/>
          <w:bCs/>
          <w:szCs w:val="28"/>
        </w:rPr>
        <w:t>如何申請『公司登記或商業登記證明文件』</w:t>
      </w:r>
      <w:r w:rsidRPr="00146672">
        <w:rPr>
          <w:rFonts w:ascii="標楷體" w:eastAsia="標楷體" w:hint="eastAsia"/>
          <w:bCs/>
          <w:szCs w:val="28"/>
        </w:rPr>
        <w:t>及『工廠登記證明文件』</w:t>
      </w:r>
      <w:r w:rsidRPr="00146672">
        <w:rPr>
          <w:rFonts w:ascii="標楷體" w:eastAsia="標楷體"/>
          <w:bCs/>
          <w:szCs w:val="28"/>
        </w:rPr>
        <w:t xml:space="preserve">： </w:t>
      </w:r>
    </w:p>
    <w:p w:rsidR="003F539C" w:rsidRPr="00146672" w:rsidRDefault="003F539C" w:rsidP="003F539C">
      <w:pPr>
        <w:pStyle w:val="a3"/>
        <w:tabs>
          <w:tab w:val="left" w:pos="658"/>
        </w:tabs>
        <w:adjustRightInd w:val="0"/>
        <w:snapToGrid w:val="0"/>
        <w:spacing w:line="320" w:lineRule="exact"/>
        <w:ind w:left="1444"/>
        <w:jc w:val="both"/>
        <w:rPr>
          <w:rFonts w:ascii="標楷體" w:eastAsia="標楷體"/>
          <w:bCs/>
          <w:szCs w:val="28"/>
        </w:rPr>
      </w:pPr>
      <w:r w:rsidRPr="00146672">
        <w:rPr>
          <w:rFonts w:ascii="標楷體" w:eastAsia="標楷體" w:hint="eastAsia"/>
          <w:bCs/>
          <w:szCs w:val="28"/>
        </w:rPr>
        <w:t>1、</w:t>
      </w:r>
      <w:r w:rsidRPr="00146672">
        <w:rPr>
          <w:rFonts w:ascii="標楷體" w:eastAsia="標楷體"/>
          <w:bCs/>
          <w:szCs w:val="28"/>
        </w:rPr>
        <w:t>向登記主管機關申請發給「公司登記證明文件」或「商業登記證明文件」。</w:t>
      </w:r>
    </w:p>
    <w:p w:rsidR="003F539C" w:rsidRPr="00146672" w:rsidRDefault="003F539C" w:rsidP="003F539C">
      <w:pPr>
        <w:pStyle w:val="a3"/>
        <w:tabs>
          <w:tab w:val="left" w:pos="658"/>
        </w:tabs>
        <w:adjustRightInd w:val="0"/>
        <w:snapToGrid w:val="0"/>
        <w:spacing w:line="320" w:lineRule="exact"/>
        <w:ind w:left="1444"/>
        <w:jc w:val="both"/>
        <w:rPr>
          <w:rFonts w:ascii="標楷體" w:eastAsia="標楷體"/>
          <w:bCs/>
          <w:szCs w:val="28"/>
        </w:rPr>
      </w:pPr>
      <w:r w:rsidRPr="00146672">
        <w:rPr>
          <w:rFonts w:ascii="標楷體" w:eastAsia="標楷體" w:hint="eastAsia"/>
          <w:bCs/>
          <w:szCs w:val="28"/>
        </w:rPr>
        <w:t>2、投標</w:t>
      </w:r>
      <w:r w:rsidRPr="00146672">
        <w:rPr>
          <w:rFonts w:ascii="標楷體" w:eastAsia="標楷體"/>
          <w:bCs/>
          <w:szCs w:val="28"/>
        </w:rPr>
        <w:t>廠商可透過</w:t>
      </w:r>
      <w:r w:rsidRPr="00146672">
        <w:rPr>
          <w:rFonts w:ascii="標楷體" w:eastAsia="標楷體" w:hint="eastAsia"/>
          <w:bCs/>
          <w:szCs w:val="28"/>
        </w:rPr>
        <w:t>以下系統</w:t>
      </w:r>
      <w:r w:rsidRPr="00146672">
        <w:rPr>
          <w:rFonts w:ascii="標楷體" w:eastAsia="標楷體"/>
          <w:bCs/>
          <w:szCs w:val="28"/>
        </w:rPr>
        <w:t>查詢</w:t>
      </w:r>
      <w:r w:rsidRPr="00146672">
        <w:rPr>
          <w:rFonts w:ascii="標楷體" w:eastAsia="標楷體" w:hint="eastAsia"/>
          <w:bCs/>
          <w:szCs w:val="28"/>
        </w:rPr>
        <w:t>及列印</w:t>
      </w:r>
      <w:r w:rsidRPr="00146672">
        <w:rPr>
          <w:rFonts w:ascii="標楷體" w:eastAsia="標楷體"/>
          <w:bCs/>
          <w:szCs w:val="28"/>
        </w:rPr>
        <w:t>登記資料。</w:t>
      </w:r>
    </w:p>
    <w:p w:rsidR="003F539C" w:rsidRPr="00146672" w:rsidRDefault="003F539C" w:rsidP="003F539C">
      <w:pPr>
        <w:pStyle w:val="a3"/>
        <w:tabs>
          <w:tab w:val="left" w:pos="658"/>
        </w:tabs>
        <w:adjustRightInd w:val="0"/>
        <w:snapToGrid w:val="0"/>
        <w:spacing w:line="320" w:lineRule="exact"/>
        <w:ind w:left="1444"/>
        <w:jc w:val="both"/>
        <w:rPr>
          <w:rFonts w:ascii="標楷體" w:eastAsia="標楷體" w:hAnsi="標楷體"/>
          <w:bCs/>
          <w:szCs w:val="28"/>
        </w:rPr>
      </w:pPr>
      <w:r w:rsidRPr="00146672">
        <w:rPr>
          <w:rFonts w:ascii="標楷體" w:eastAsia="標楷體" w:hAnsi="標楷體" w:hint="eastAsia"/>
          <w:bCs/>
          <w:szCs w:val="28"/>
        </w:rPr>
        <w:t>(1)</w:t>
      </w:r>
      <w:r w:rsidRPr="00146672">
        <w:rPr>
          <w:rFonts w:ascii="標楷體" w:eastAsia="標楷體" w:hAnsi="標楷體"/>
          <w:bCs/>
          <w:szCs w:val="28"/>
        </w:rPr>
        <w:t>經濟部商工登記資料</w:t>
      </w:r>
      <w:r w:rsidRPr="00146672">
        <w:rPr>
          <w:rFonts w:ascii="標楷體" w:eastAsia="標楷體" w:hAnsi="標楷體" w:hint="eastAsia"/>
          <w:bCs/>
          <w:szCs w:val="28"/>
        </w:rPr>
        <w:t>公示查詢系統</w:t>
      </w:r>
      <w:hyperlink w:history="1"/>
    </w:p>
    <w:p w:rsidR="003F539C" w:rsidRPr="00146672" w:rsidRDefault="00382677" w:rsidP="003F539C">
      <w:pPr>
        <w:pStyle w:val="a3"/>
        <w:tabs>
          <w:tab w:val="left" w:pos="658"/>
        </w:tabs>
        <w:adjustRightInd w:val="0"/>
        <w:snapToGrid w:val="0"/>
        <w:spacing w:line="320" w:lineRule="exact"/>
        <w:ind w:left="1444"/>
        <w:jc w:val="both"/>
        <w:rPr>
          <w:rFonts w:ascii="標楷體" w:eastAsia="標楷體" w:hAnsi="標楷體"/>
          <w:bCs/>
          <w:szCs w:val="28"/>
        </w:rPr>
      </w:pPr>
      <w:hyperlink r:id="rId7" w:history="1">
        <w:r w:rsidR="003F539C" w:rsidRPr="00146672">
          <w:rPr>
            <w:rStyle w:val="ac"/>
            <w:rFonts w:ascii="標楷體" w:eastAsia="標楷體" w:hAnsi="標楷體"/>
            <w:bCs/>
            <w:color w:val="auto"/>
            <w:szCs w:val="28"/>
          </w:rPr>
          <w:t>https://findbiz.nat.gov.tw/fts/query/QueryBar/queryInit.do</w:t>
        </w:r>
      </w:hyperlink>
      <w:r w:rsidR="003F539C" w:rsidRPr="00146672">
        <w:rPr>
          <w:rFonts w:ascii="標楷體" w:eastAsia="標楷體" w:hAnsi="標楷體" w:hint="eastAsia"/>
          <w:bCs/>
          <w:szCs w:val="28"/>
        </w:rPr>
        <w:t xml:space="preserve"> </w:t>
      </w:r>
    </w:p>
    <w:p w:rsidR="003F539C" w:rsidRPr="00146672" w:rsidRDefault="003F539C" w:rsidP="003F539C">
      <w:pPr>
        <w:pStyle w:val="a3"/>
        <w:tabs>
          <w:tab w:val="left" w:pos="658"/>
        </w:tabs>
        <w:adjustRightInd w:val="0"/>
        <w:snapToGrid w:val="0"/>
        <w:spacing w:line="320" w:lineRule="exact"/>
        <w:ind w:left="1444"/>
        <w:jc w:val="both"/>
        <w:rPr>
          <w:rFonts w:ascii="標楷體" w:eastAsia="標楷體" w:hAnsi="標楷體"/>
          <w:bCs/>
          <w:szCs w:val="28"/>
        </w:rPr>
      </w:pPr>
      <w:r w:rsidRPr="00146672">
        <w:rPr>
          <w:rFonts w:ascii="標楷體" w:eastAsia="標楷體" w:hAnsi="標楷體" w:hint="eastAsia"/>
          <w:bCs/>
          <w:szCs w:val="28"/>
        </w:rPr>
        <w:t>(2)</w:t>
      </w:r>
      <w:r w:rsidRPr="00146672">
        <w:rPr>
          <w:rFonts w:ascii="標楷體" w:eastAsia="標楷體" w:hAnsi="標楷體"/>
          <w:bCs/>
          <w:szCs w:val="28"/>
        </w:rPr>
        <w:t>財政部稅務入口網</w:t>
      </w:r>
      <w:r w:rsidRPr="00146672">
        <w:rPr>
          <w:rFonts w:ascii="標楷體" w:eastAsia="標楷體" w:hAnsi="標楷體" w:hint="eastAsia"/>
          <w:bCs/>
          <w:szCs w:val="28"/>
        </w:rPr>
        <w:t>之</w:t>
      </w:r>
      <w:r w:rsidRPr="00146672">
        <w:rPr>
          <w:rFonts w:ascii="標楷體" w:eastAsia="標楷體" w:hAnsi="標楷體"/>
          <w:bCs/>
          <w:szCs w:val="28"/>
        </w:rPr>
        <w:t>公示資料查詢</w:t>
      </w:r>
    </w:p>
    <w:p w:rsidR="003F539C" w:rsidRPr="00146672" w:rsidRDefault="00382677" w:rsidP="003F539C">
      <w:pPr>
        <w:pStyle w:val="a3"/>
        <w:spacing w:line="360" w:lineRule="exact"/>
        <w:ind w:left="1444"/>
        <w:jc w:val="both"/>
        <w:rPr>
          <w:rFonts w:ascii="Times New Roman" w:eastAsia="標楷體" w:hAnsi="Times New Roman"/>
          <w:szCs w:val="28"/>
        </w:rPr>
      </w:pPr>
      <w:hyperlink w:history="1"/>
      <w:hyperlink r:id="rId8" w:history="1">
        <w:r w:rsidR="003F539C" w:rsidRPr="00146672">
          <w:rPr>
            <w:rStyle w:val="ac"/>
            <w:rFonts w:ascii="標楷體" w:eastAsia="標楷體" w:hAnsi="標楷體"/>
            <w:bCs/>
            <w:color w:val="auto"/>
            <w:szCs w:val="28"/>
          </w:rPr>
          <w:t>https://www.etax.nat.gov.tw/etwmain/etw113w1/ban/query</w:t>
        </w:r>
      </w:hyperlink>
    </w:p>
    <w:p w:rsidR="00953265" w:rsidRPr="00146672" w:rsidRDefault="00953265" w:rsidP="0052766D">
      <w:pPr>
        <w:pStyle w:val="a3"/>
        <w:numPr>
          <w:ilvl w:val="0"/>
          <w:numId w:val="10"/>
        </w:numPr>
        <w:spacing w:line="360" w:lineRule="exact"/>
        <w:ind w:left="1134" w:hanging="425"/>
        <w:jc w:val="both"/>
        <w:rPr>
          <w:rFonts w:ascii="Times New Roman" w:eastAsia="標楷體" w:hAnsi="Times New Roman"/>
          <w:szCs w:val="28"/>
        </w:rPr>
      </w:pPr>
      <w:r w:rsidRPr="00146672">
        <w:rPr>
          <w:rFonts w:ascii="Times New Roman" w:eastAsia="標楷體" w:hAnsi="Times New Roman"/>
          <w:szCs w:val="28"/>
        </w:rPr>
        <w:t>營業人銷售額與稅額申報書</w:t>
      </w:r>
      <w:r w:rsidRPr="00146672">
        <w:rPr>
          <w:rFonts w:ascii="Times New Roman" w:eastAsia="標楷體" w:hAnsi="Times New Roman"/>
          <w:szCs w:val="28"/>
        </w:rPr>
        <w:t>-(</w:t>
      </w:r>
      <w:r w:rsidRPr="00146672">
        <w:rPr>
          <w:rFonts w:ascii="Times New Roman" w:eastAsia="標楷體" w:hAnsi="Times New Roman"/>
          <w:szCs w:val="28"/>
        </w:rPr>
        <w:t>主管</w:t>
      </w:r>
      <w:proofErr w:type="gramStart"/>
      <w:r w:rsidRPr="00146672">
        <w:rPr>
          <w:rFonts w:ascii="Times New Roman" w:eastAsia="標楷體" w:hAnsi="Times New Roman"/>
          <w:szCs w:val="28"/>
        </w:rPr>
        <w:t>稽</w:t>
      </w:r>
      <w:proofErr w:type="gramEnd"/>
      <w:r w:rsidRPr="00146672">
        <w:rPr>
          <w:rFonts w:ascii="Times New Roman" w:eastAsia="標楷體" w:hAnsi="Times New Roman"/>
          <w:szCs w:val="28"/>
        </w:rPr>
        <w:t>徵機關核章之最近一期營業人銷售額與稅額申報書</w:t>
      </w:r>
      <w:r w:rsidRPr="00146672">
        <w:rPr>
          <w:rFonts w:ascii="Times New Roman" w:eastAsia="標楷體" w:hAnsi="Times New Roman"/>
          <w:szCs w:val="28"/>
        </w:rPr>
        <w:t>(</w:t>
      </w:r>
      <w:r w:rsidRPr="00146672">
        <w:rPr>
          <w:rFonts w:ascii="Times New Roman" w:eastAsia="標楷體" w:hAnsi="Times New Roman"/>
          <w:szCs w:val="28"/>
        </w:rPr>
        <w:t>須有收件章</w:t>
      </w:r>
      <w:r w:rsidRPr="00146672">
        <w:rPr>
          <w:rFonts w:ascii="Times New Roman" w:eastAsia="標楷體" w:hAnsi="Times New Roman"/>
          <w:szCs w:val="28"/>
        </w:rPr>
        <w:t>)</w:t>
      </w:r>
      <w:r w:rsidRPr="00146672">
        <w:rPr>
          <w:rFonts w:ascii="Times New Roman" w:eastAsia="標楷體" w:hAnsi="Times New Roman"/>
          <w:szCs w:val="28"/>
        </w:rPr>
        <w:t>；不及提出最近一期者，得以前一期之納稅證明代之</w:t>
      </w:r>
      <w:r w:rsidRPr="00146672">
        <w:rPr>
          <w:rFonts w:ascii="Times New Roman" w:eastAsia="標楷體" w:hAnsi="Times New Roman"/>
          <w:szCs w:val="28"/>
        </w:rPr>
        <w:t>)</w:t>
      </w:r>
    </w:p>
    <w:p w:rsidR="00953265" w:rsidRPr="006C2F43" w:rsidRDefault="00953265" w:rsidP="0052766D">
      <w:pPr>
        <w:pStyle w:val="a3"/>
        <w:numPr>
          <w:ilvl w:val="0"/>
          <w:numId w:val="10"/>
        </w:numPr>
        <w:spacing w:line="360" w:lineRule="exact"/>
        <w:ind w:left="1134" w:hanging="455"/>
        <w:jc w:val="both"/>
        <w:rPr>
          <w:rFonts w:ascii="Times New Roman" w:eastAsia="標楷體" w:hAnsi="Times New Roman"/>
          <w:szCs w:val="28"/>
        </w:rPr>
      </w:pPr>
      <w:r w:rsidRPr="00146672">
        <w:rPr>
          <w:rFonts w:ascii="Times New Roman" w:eastAsia="標楷體" w:hAnsi="Times New Roman"/>
          <w:szCs w:val="28"/>
        </w:rPr>
        <w:t>營業稅繳款書</w:t>
      </w:r>
      <w:r w:rsidRPr="00146672">
        <w:rPr>
          <w:rFonts w:ascii="Times New Roman" w:eastAsia="標楷體" w:hAnsi="Times New Roman"/>
          <w:szCs w:val="28"/>
        </w:rPr>
        <w:t>-(</w:t>
      </w:r>
      <w:r w:rsidRPr="00146672">
        <w:rPr>
          <w:rFonts w:ascii="Times New Roman" w:eastAsia="標楷體" w:hAnsi="Times New Roman"/>
          <w:szCs w:val="28"/>
        </w:rPr>
        <w:t>如有繳稅者請檢附營業稅繳款書收據聯，如</w:t>
      </w:r>
      <w:r w:rsidRPr="00253B48">
        <w:rPr>
          <w:rFonts w:ascii="Times New Roman" w:eastAsia="標楷體" w:hAnsi="Times New Roman"/>
          <w:szCs w:val="28"/>
        </w:rPr>
        <w:t>無繳稅者請檢附主管</w:t>
      </w:r>
      <w:proofErr w:type="gramStart"/>
      <w:r w:rsidRPr="00253B48">
        <w:rPr>
          <w:rFonts w:ascii="Times New Roman" w:eastAsia="標楷體" w:hAnsi="Times New Roman"/>
          <w:szCs w:val="28"/>
        </w:rPr>
        <w:t>稽</w:t>
      </w:r>
      <w:proofErr w:type="gramEnd"/>
      <w:r w:rsidRPr="00253B48">
        <w:rPr>
          <w:rFonts w:ascii="Times New Roman" w:eastAsia="標楷體" w:hAnsi="Times New Roman"/>
          <w:szCs w:val="28"/>
        </w:rPr>
        <w:t>徵機關核章之最近一期營業人銷售額與稅額申報書</w:t>
      </w:r>
      <w:r w:rsidRPr="00253B48">
        <w:rPr>
          <w:rFonts w:ascii="Times New Roman" w:eastAsia="標楷體" w:hAnsi="Times New Roman"/>
          <w:szCs w:val="28"/>
        </w:rPr>
        <w:t>(</w:t>
      </w:r>
      <w:r w:rsidRPr="00253B48">
        <w:rPr>
          <w:rFonts w:ascii="Times New Roman" w:eastAsia="標楷體" w:hAnsi="Times New Roman"/>
          <w:szCs w:val="28"/>
        </w:rPr>
        <w:t>須有收</w:t>
      </w:r>
      <w:r w:rsidRPr="00253B48">
        <w:rPr>
          <w:rFonts w:ascii="Times New Roman" w:eastAsia="標楷體" w:hAnsi="Times New Roman"/>
          <w:color w:val="000000" w:themeColor="text1"/>
          <w:szCs w:val="28"/>
        </w:rPr>
        <w:t>件章</w:t>
      </w:r>
      <w:r w:rsidRPr="00253B48">
        <w:rPr>
          <w:rFonts w:ascii="Times New Roman" w:eastAsia="標楷體" w:hAnsi="Times New Roman"/>
          <w:color w:val="000000" w:themeColor="text1"/>
          <w:szCs w:val="28"/>
        </w:rPr>
        <w:t>)</w:t>
      </w:r>
      <w:r w:rsidRPr="00253B48">
        <w:rPr>
          <w:rFonts w:ascii="Times New Roman" w:eastAsia="標楷體" w:hAnsi="Times New Roman"/>
          <w:color w:val="000000" w:themeColor="text1"/>
          <w:szCs w:val="28"/>
        </w:rPr>
        <w:t>；不及提出最近</w:t>
      </w:r>
      <w:r w:rsidRPr="006C2F43">
        <w:rPr>
          <w:rFonts w:ascii="Times New Roman" w:eastAsia="標楷體" w:hAnsi="Times New Roman"/>
          <w:szCs w:val="28"/>
        </w:rPr>
        <w:t>一期者，得以前一期之納稅證明代之</w:t>
      </w:r>
      <w:r w:rsidRPr="006C2F43">
        <w:rPr>
          <w:rFonts w:ascii="Times New Roman" w:eastAsia="標楷體" w:hAnsi="Times New Roman"/>
          <w:szCs w:val="28"/>
        </w:rPr>
        <w:t xml:space="preserve">) </w:t>
      </w:r>
    </w:p>
    <w:p w:rsidR="0053170E" w:rsidRDefault="0053170E" w:rsidP="0053170E">
      <w:pPr>
        <w:pStyle w:val="a3"/>
        <w:numPr>
          <w:ilvl w:val="0"/>
          <w:numId w:val="10"/>
        </w:numPr>
        <w:spacing w:line="360" w:lineRule="exact"/>
        <w:ind w:left="1134" w:hanging="455"/>
        <w:jc w:val="both"/>
        <w:rPr>
          <w:rFonts w:ascii="Times New Roman" w:eastAsia="標楷體" w:hAnsi="Times New Roman"/>
          <w:color w:val="000000" w:themeColor="text1"/>
          <w:szCs w:val="28"/>
        </w:rPr>
      </w:pPr>
      <w:r w:rsidRPr="0053170E">
        <w:rPr>
          <w:rFonts w:ascii="Times New Roman" w:eastAsia="標楷體" w:hAnsi="Times New Roman" w:hint="eastAsia"/>
          <w:color w:val="000000" w:themeColor="text1"/>
          <w:szCs w:val="28"/>
        </w:rPr>
        <w:t>投標廠商應為政府登記合格之營造業、室內裝修業或其他依法具簽證資格之專業人員（如建築師、結構技師）等，並應依本案建物用途變更、室內裝修及門廊圖說申請等實際工作內容，依建築法、建築物室內裝修管理辦法及其他相關法令規定，配置或委託具合法執業資格之專業人員辦理，並提出相關資格證明文件。</w:t>
      </w:r>
    </w:p>
    <w:p w:rsidR="00953265" w:rsidRPr="00BA1605" w:rsidRDefault="00BA1605" w:rsidP="00CE58E8">
      <w:pPr>
        <w:pStyle w:val="a3"/>
        <w:numPr>
          <w:ilvl w:val="0"/>
          <w:numId w:val="10"/>
        </w:numPr>
        <w:spacing w:line="360" w:lineRule="exact"/>
        <w:ind w:left="1134" w:hanging="455"/>
        <w:jc w:val="both"/>
        <w:rPr>
          <w:rFonts w:ascii="Times New Roman" w:eastAsia="標楷體" w:hAnsi="Times New Roman"/>
          <w:color w:val="000000" w:themeColor="text1"/>
          <w:szCs w:val="28"/>
        </w:rPr>
      </w:pPr>
      <w:r w:rsidRPr="00BA1605">
        <w:rPr>
          <w:rFonts w:ascii="Times New Roman" w:eastAsia="標楷體" w:hAnsi="Times New Roman" w:hint="eastAsia"/>
          <w:szCs w:val="28"/>
        </w:rPr>
        <w:t>廠商應依職業安全衛生管理辦法規定設置職業安全衛生業務主管或管理人員。</w:t>
      </w:r>
    </w:p>
    <w:p w:rsidR="009B5B32" w:rsidRPr="00253B48" w:rsidRDefault="009B5B32" w:rsidP="004C2746">
      <w:pPr>
        <w:pStyle w:val="a3"/>
        <w:spacing w:line="360" w:lineRule="exact"/>
        <w:ind w:left="679"/>
        <w:jc w:val="both"/>
        <w:rPr>
          <w:rFonts w:ascii="Times New Roman" w:eastAsia="標楷體" w:hAnsi="Times New Roman"/>
          <w:color w:val="000000" w:themeColor="text1"/>
          <w:szCs w:val="28"/>
        </w:rPr>
      </w:pPr>
    </w:p>
    <w:p w:rsidR="00F76EF5" w:rsidRPr="00253B48" w:rsidRDefault="00953265" w:rsidP="00F71015">
      <w:pPr>
        <w:pStyle w:val="a3"/>
        <w:spacing w:beforeLines="20" w:before="72" w:line="360" w:lineRule="exact"/>
        <w:jc w:val="both"/>
        <w:rPr>
          <w:rFonts w:ascii="Times New Roman" w:eastAsia="標楷體" w:hAnsi="Times New Roman"/>
          <w:color w:val="000000" w:themeColor="text1"/>
          <w:szCs w:val="28"/>
        </w:rPr>
      </w:pPr>
      <w:r w:rsidRPr="00253B48">
        <w:rPr>
          <w:rFonts w:ascii="Times New Roman" w:eastAsia="標楷體" w:hAnsi="Times New Roman"/>
          <w:color w:val="000000" w:themeColor="text1"/>
          <w:szCs w:val="28"/>
        </w:rPr>
        <w:t>[</w:t>
      </w:r>
      <w:r w:rsidR="00F76EF5" w:rsidRPr="00253B48">
        <w:rPr>
          <w:rFonts w:ascii="Times New Roman" w:eastAsia="標楷體" w:hAnsi="Times New Roman"/>
          <w:color w:val="000000" w:themeColor="text1"/>
          <w:szCs w:val="28"/>
        </w:rPr>
        <w:t>招標文件領取方式及地點</w:t>
      </w:r>
      <w:r w:rsidRPr="00253B48">
        <w:rPr>
          <w:rFonts w:ascii="Times New Roman" w:eastAsia="標楷體" w:hAnsi="Times New Roman"/>
          <w:color w:val="000000" w:themeColor="text1"/>
          <w:szCs w:val="28"/>
        </w:rPr>
        <w:t>]</w:t>
      </w:r>
    </w:p>
    <w:p w:rsidR="00953265" w:rsidRPr="00253B48" w:rsidRDefault="00953265" w:rsidP="009D6307">
      <w:pPr>
        <w:pStyle w:val="a3"/>
        <w:spacing w:line="360" w:lineRule="exact"/>
        <w:ind w:leftChars="177" w:left="425"/>
        <w:jc w:val="both"/>
        <w:rPr>
          <w:rFonts w:ascii="Times New Roman" w:eastAsia="標楷體" w:hAnsi="Times New Roman"/>
          <w:szCs w:val="28"/>
        </w:rPr>
      </w:pPr>
      <w:r w:rsidRPr="00253B48">
        <w:rPr>
          <w:rFonts w:ascii="Times New Roman" w:eastAsia="標楷體" w:hAnsi="Times New Roman"/>
          <w:color w:val="000000" w:themeColor="text1"/>
          <w:szCs w:val="28"/>
        </w:rPr>
        <w:lastRenderedPageBreak/>
        <w:t>自公告日</w:t>
      </w:r>
      <w:proofErr w:type="gramStart"/>
      <w:r w:rsidRPr="00253B48">
        <w:rPr>
          <w:rFonts w:ascii="Times New Roman" w:eastAsia="標楷體" w:hAnsi="Times New Roman"/>
          <w:color w:val="000000" w:themeColor="text1"/>
          <w:szCs w:val="28"/>
        </w:rPr>
        <w:t>起至截標日止至</w:t>
      </w:r>
      <w:r w:rsidR="00253B48" w:rsidRPr="00253B48">
        <w:rPr>
          <w:rFonts w:ascii="Times New Roman" w:eastAsia="標楷體" w:hAnsi="Times New Roman" w:hint="eastAsia"/>
          <w:color w:val="000000" w:themeColor="text1"/>
          <w:szCs w:val="28"/>
        </w:rPr>
        <w:t>台南市</w:t>
      </w:r>
      <w:proofErr w:type="gramEnd"/>
      <w:r w:rsidR="00253B48" w:rsidRPr="00253B48">
        <w:rPr>
          <w:rFonts w:ascii="Times New Roman" w:eastAsia="標楷體" w:hAnsi="Times New Roman" w:hint="eastAsia"/>
          <w:color w:val="000000" w:themeColor="text1"/>
          <w:szCs w:val="28"/>
        </w:rPr>
        <w:t>七股區鹽</w:t>
      </w:r>
      <w:proofErr w:type="gramStart"/>
      <w:r w:rsidR="00253B48" w:rsidRPr="00253B48">
        <w:rPr>
          <w:rFonts w:ascii="Times New Roman" w:eastAsia="標楷體" w:hAnsi="Times New Roman" w:hint="eastAsia"/>
          <w:color w:val="000000" w:themeColor="text1"/>
          <w:szCs w:val="28"/>
        </w:rPr>
        <w:t>埕</w:t>
      </w:r>
      <w:proofErr w:type="gramEnd"/>
      <w:r w:rsidR="00253B48" w:rsidRPr="00253B48">
        <w:rPr>
          <w:rFonts w:ascii="Times New Roman" w:eastAsia="標楷體" w:hAnsi="Times New Roman" w:hint="eastAsia"/>
          <w:color w:val="000000" w:themeColor="text1"/>
          <w:szCs w:val="28"/>
        </w:rPr>
        <w:t>里</w:t>
      </w:r>
      <w:r w:rsidR="00253B48" w:rsidRPr="00253B48">
        <w:rPr>
          <w:rFonts w:ascii="Times New Roman" w:eastAsia="標楷體" w:hAnsi="Times New Roman" w:hint="eastAsia"/>
          <w:color w:val="000000" w:themeColor="text1"/>
          <w:szCs w:val="28"/>
        </w:rPr>
        <w:t>66</w:t>
      </w:r>
      <w:r w:rsidR="00253B48" w:rsidRPr="00253B48">
        <w:rPr>
          <w:rFonts w:ascii="Times New Roman" w:eastAsia="標楷體" w:hAnsi="Times New Roman" w:hint="eastAsia"/>
          <w:color w:val="000000" w:themeColor="text1"/>
          <w:szCs w:val="28"/>
        </w:rPr>
        <w:t>號</w:t>
      </w:r>
      <w:r w:rsidR="00253B48" w:rsidRPr="00253B48">
        <w:rPr>
          <w:rFonts w:ascii="Times New Roman" w:eastAsia="標楷體" w:hAnsi="Times New Roman" w:hint="eastAsia"/>
          <w:color w:val="000000" w:themeColor="text1"/>
          <w:szCs w:val="28"/>
        </w:rPr>
        <w:t xml:space="preserve"> </w:t>
      </w:r>
      <w:proofErr w:type="gramStart"/>
      <w:r w:rsidR="00253B48" w:rsidRPr="00253B48">
        <w:rPr>
          <w:rFonts w:ascii="Times New Roman" w:eastAsia="標楷體" w:hAnsi="Times New Roman" w:hint="eastAsia"/>
          <w:color w:val="000000" w:themeColor="text1"/>
          <w:szCs w:val="28"/>
        </w:rPr>
        <w:t>臺</w:t>
      </w:r>
      <w:proofErr w:type="gramEnd"/>
      <w:r w:rsidR="00253B48" w:rsidRPr="00253B48">
        <w:rPr>
          <w:rFonts w:ascii="Times New Roman" w:eastAsia="標楷體" w:hAnsi="Times New Roman" w:hint="eastAsia"/>
          <w:color w:val="000000" w:themeColor="text1"/>
          <w:szCs w:val="28"/>
        </w:rPr>
        <w:t>鹽實業股份有限公司七股鹽場</w:t>
      </w:r>
      <w:r w:rsidRPr="00253B48">
        <w:rPr>
          <w:rFonts w:ascii="Times New Roman" w:eastAsia="標楷體" w:hAnsi="Times New Roman"/>
          <w:color w:val="000000" w:themeColor="text1"/>
          <w:szCs w:val="28"/>
        </w:rPr>
        <w:t>領取；以通訊領標者，</w:t>
      </w:r>
      <w:r w:rsidR="00253B48" w:rsidRPr="00253B48">
        <w:rPr>
          <w:rFonts w:ascii="Times New Roman" w:eastAsia="標楷體" w:hAnsi="Times New Roman" w:hint="eastAsia"/>
          <w:color w:val="000000" w:themeColor="text1"/>
          <w:szCs w:val="28"/>
        </w:rPr>
        <w:t>附回郵</w:t>
      </w:r>
      <w:r w:rsidR="00253B48" w:rsidRPr="00253B48">
        <w:rPr>
          <w:rFonts w:ascii="Times New Roman" w:eastAsia="標楷體" w:hAnsi="Times New Roman" w:hint="eastAsia"/>
          <w:color w:val="000000" w:themeColor="text1"/>
          <w:szCs w:val="28"/>
        </w:rPr>
        <w:t>120</w:t>
      </w:r>
      <w:r w:rsidR="00253B48" w:rsidRPr="00253B48">
        <w:rPr>
          <w:rFonts w:ascii="Times New Roman" w:eastAsia="標楷體" w:hAnsi="Times New Roman" w:hint="eastAsia"/>
          <w:color w:val="000000" w:themeColor="text1"/>
          <w:szCs w:val="28"/>
        </w:rPr>
        <w:t>元及圖說費</w:t>
      </w:r>
      <w:r w:rsidR="00253B48" w:rsidRPr="00253B48">
        <w:rPr>
          <w:rFonts w:ascii="Times New Roman" w:eastAsia="標楷體" w:hAnsi="Times New Roman" w:hint="eastAsia"/>
          <w:color w:val="000000" w:themeColor="text1"/>
          <w:szCs w:val="28"/>
        </w:rPr>
        <w:t>100</w:t>
      </w:r>
      <w:r w:rsidR="00253B48" w:rsidRPr="00253B48">
        <w:rPr>
          <w:rFonts w:ascii="Times New Roman" w:eastAsia="標楷體" w:hAnsi="Times New Roman" w:hint="eastAsia"/>
          <w:color w:val="000000" w:themeColor="text1"/>
          <w:szCs w:val="28"/>
        </w:rPr>
        <w:t>元</w:t>
      </w:r>
      <w:r w:rsidRPr="00253B48">
        <w:rPr>
          <w:rFonts w:ascii="Times New Roman" w:eastAsia="標楷體" w:hAnsi="Times New Roman"/>
          <w:color w:val="000000" w:themeColor="text1"/>
          <w:szCs w:val="28"/>
        </w:rPr>
        <w:t>，信封註明採購案號，掛號寄達</w:t>
      </w:r>
      <w:r w:rsidR="00253B48" w:rsidRPr="00253B48">
        <w:rPr>
          <w:rFonts w:ascii="Times New Roman" w:eastAsia="標楷體" w:hAnsi="Times New Roman" w:hint="eastAsia"/>
          <w:color w:val="000000" w:themeColor="text1"/>
          <w:szCs w:val="28"/>
        </w:rPr>
        <w:t>台南市七股區鹽</w:t>
      </w:r>
      <w:proofErr w:type="gramStart"/>
      <w:r w:rsidR="00253B48" w:rsidRPr="00253B48">
        <w:rPr>
          <w:rFonts w:ascii="Times New Roman" w:eastAsia="標楷體" w:hAnsi="Times New Roman" w:hint="eastAsia"/>
          <w:color w:val="000000" w:themeColor="text1"/>
          <w:szCs w:val="28"/>
        </w:rPr>
        <w:t>埕</w:t>
      </w:r>
      <w:proofErr w:type="gramEnd"/>
      <w:r w:rsidR="00253B48" w:rsidRPr="00253B48">
        <w:rPr>
          <w:rFonts w:ascii="Times New Roman" w:eastAsia="標楷體" w:hAnsi="Times New Roman" w:hint="eastAsia"/>
          <w:color w:val="000000" w:themeColor="text1"/>
          <w:szCs w:val="28"/>
        </w:rPr>
        <w:t>里</w:t>
      </w:r>
      <w:r w:rsidR="00253B48" w:rsidRPr="00253B48">
        <w:rPr>
          <w:rFonts w:ascii="Times New Roman" w:eastAsia="標楷體" w:hAnsi="Times New Roman" w:hint="eastAsia"/>
          <w:color w:val="000000" w:themeColor="text1"/>
          <w:szCs w:val="28"/>
        </w:rPr>
        <w:t>66</w:t>
      </w:r>
      <w:r w:rsidR="00253B48" w:rsidRPr="00253B48">
        <w:rPr>
          <w:rFonts w:ascii="Times New Roman" w:eastAsia="標楷體" w:hAnsi="Times New Roman" w:hint="eastAsia"/>
          <w:color w:val="000000" w:themeColor="text1"/>
          <w:szCs w:val="28"/>
        </w:rPr>
        <w:t>號</w:t>
      </w:r>
      <w:r w:rsidR="00253B48" w:rsidRPr="00253B48">
        <w:rPr>
          <w:rFonts w:ascii="Times New Roman" w:eastAsia="標楷體" w:hAnsi="Times New Roman" w:hint="eastAsia"/>
          <w:color w:val="000000" w:themeColor="text1"/>
          <w:szCs w:val="28"/>
        </w:rPr>
        <w:t xml:space="preserve"> </w:t>
      </w:r>
      <w:proofErr w:type="gramStart"/>
      <w:r w:rsidR="00253B48" w:rsidRPr="00253B48">
        <w:rPr>
          <w:rFonts w:ascii="Times New Roman" w:eastAsia="標楷體" w:hAnsi="Times New Roman" w:hint="eastAsia"/>
          <w:color w:val="000000" w:themeColor="text1"/>
          <w:szCs w:val="28"/>
        </w:rPr>
        <w:t>臺</w:t>
      </w:r>
      <w:proofErr w:type="gramEnd"/>
      <w:r w:rsidR="00253B48" w:rsidRPr="00253B48">
        <w:rPr>
          <w:rFonts w:ascii="Times New Roman" w:eastAsia="標楷體" w:hAnsi="Times New Roman" w:hint="eastAsia"/>
          <w:color w:val="000000" w:themeColor="text1"/>
          <w:szCs w:val="28"/>
        </w:rPr>
        <w:t>鹽實業股份有限公司七股鹽場</w:t>
      </w:r>
      <w:r w:rsidRPr="00253B48">
        <w:rPr>
          <w:rFonts w:ascii="Times New Roman" w:eastAsia="標楷體" w:hAnsi="Times New Roman"/>
          <w:color w:val="000000" w:themeColor="text1"/>
          <w:szCs w:val="28"/>
        </w:rPr>
        <w:t>索取（請自行估計郵遞所須需時間，逾期自行負責）或</w:t>
      </w:r>
      <w:r w:rsidR="009B5B32">
        <w:rPr>
          <w:rFonts w:ascii="Times New Roman" w:eastAsia="標楷體" w:hAnsi="Times New Roman"/>
          <w:color w:val="000000" w:themeColor="text1"/>
          <w:szCs w:val="28"/>
        </w:rPr>
        <w:t>電子領標</w:t>
      </w:r>
      <w:r w:rsidR="00CC01C2">
        <w:rPr>
          <w:rFonts w:ascii="Times New Roman" w:eastAsia="標楷體" w:hAnsi="Times New Roman" w:hint="eastAsia"/>
          <w:color w:val="000000" w:themeColor="text1"/>
          <w:szCs w:val="28"/>
        </w:rPr>
        <w:t>。</w:t>
      </w:r>
    </w:p>
    <w:p w:rsidR="00F76EF5" w:rsidRPr="00253B48" w:rsidRDefault="00F76EF5" w:rsidP="00F71015">
      <w:pPr>
        <w:pStyle w:val="a3"/>
        <w:spacing w:beforeLines="20" w:before="72" w:line="360" w:lineRule="exact"/>
        <w:jc w:val="both"/>
        <w:rPr>
          <w:rFonts w:ascii="Times New Roman" w:eastAsia="標楷體" w:hAnsi="Times New Roman"/>
          <w:szCs w:val="28"/>
        </w:rPr>
      </w:pPr>
      <w:r w:rsidRPr="00253B48">
        <w:rPr>
          <w:rFonts w:ascii="Times New Roman" w:eastAsia="標楷體" w:hAnsi="Times New Roman"/>
          <w:szCs w:val="28"/>
        </w:rPr>
        <w:t>[</w:t>
      </w:r>
      <w:r w:rsidRPr="00253B48">
        <w:rPr>
          <w:rFonts w:ascii="Times New Roman" w:eastAsia="標楷體" w:hAnsi="Times New Roman"/>
          <w:szCs w:val="28"/>
        </w:rPr>
        <w:t>開標地點</w:t>
      </w:r>
      <w:r w:rsidRPr="00253B48">
        <w:rPr>
          <w:rFonts w:ascii="Times New Roman" w:eastAsia="標楷體" w:hAnsi="Times New Roman"/>
          <w:szCs w:val="28"/>
        </w:rPr>
        <w:t xml:space="preserve">] </w:t>
      </w:r>
      <w:proofErr w:type="gramStart"/>
      <w:r w:rsidR="00253B48" w:rsidRPr="00253B48">
        <w:rPr>
          <w:rFonts w:ascii="Times New Roman" w:eastAsia="標楷體" w:hAnsi="Times New Roman" w:hint="eastAsia"/>
          <w:szCs w:val="28"/>
        </w:rPr>
        <w:t>臺</w:t>
      </w:r>
      <w:proofErr w:type="gramEnd"/>
      <w:r w:rsidR="00253B48" w:rsidRPr="00253B48">
        <w:rPr>
          <w:rFonts w:ascii="Times New Roman" w:eastAsia="標楷體" w:hAnsi="Times New Roman" w:hint="eastAsia"/>
          <w:szCs w:val="28"/>
        </w:rPr>
        <w:t>南市七股區鹽</w:t>
      </w:r>
      <w:proofErr w:type="gramStart"/>
      <w:r w:rsidR="00253B48" w:rsidRPr="00253B48">
        <w:rPr>
          <w:rFonts w:ascii="Times New Roman" w:eastAsia="標楷體" w:hAnsi="Times New Roman" w:hint="eastAsia"/>
          <w:szCs w:val="28"/>
        </w:rPr>
        <w:t>埕</w:t>
      </w:r>
      <w:proofErr w:type="gramEnd"/>
      <w:r w:rsidR="00253B48" w:rsidRPr="00253B48">
        <w:rPr>
          <w:rFonts w:ascii="Times New Roman" w:eastAsia="標楷體" w:hAnsi="Times New Roman" w:hint="eastAsia"/>
          <w:szCs w:val="28"/>
        </w:rPr>
        <w:t>66</w:t>
      </w:r>
      <w:r w:rsidR="00253B48" w:rsidRPr="00253B48">
        <w:rPr>
          <w:rFonts w:ascii="Times New Roman" w:eastAsia="標楷體" w:hAnsi="Times New Roman" w:hint="eastAsia"/>
          <w:szCs w:val="28"/>
        </w:rPr>
        <w:t>號</w:t>
      </w:r>
      <w:r w:rsidR="00253B48" w:rsidRPr="00253B48">
        <w:rPr>
          <w:rFonts w:ascii="Times New Roman" w:eastAsia="標楷體" w:hAnsi="Times New Roman" w:hint="eastAsia"/>
          <w:szCs w:val="28"/>
        </w:rPr>
        <w:t>(</w:t>
      </w:r>
      <w:r w:rsidR="00253B48" w:rsidRPr="00253B48">
        <w:rPr>
          <w:rFonts w:ascii="Times New Roman" w:eastAsia="標楷體" w:hAnsi="Times New Roman" w:hint="eastAsia"/>
          <w:szCs w:val="28"/>
        </w:rPr>
        <w:t>七股鹽場行政大樓二樓會議室</w:t>
      </w:r>
      <w:r w:rsidR="00253B48" w:rsidRPr="00253B48">
        <w:rPr>
          <w:rFonts w:ascii="Times New Roman" w:eastAsia="標楷體" w:hAnsi="Times New Roman" w:hint="eastAsia"/>
          <w:szCs w:val="28"/>
        </w:rPr>
        <w:t>).</w:t>
      </w:r>
    </w:p>
    <w:p w:rsidR="00F76EF5" w:rsidRPr="00253B48" w:rsidRDefault="00F76EF5" w:rsidP="00F71015">
      <w:pPr>
        <w:pStyle w:val="7"/>
        <w:spacing w:beforeLines="20" w:before="72" w:after="60"/>
        <w:ind w:left="1107" w:hanging="1107"/>
        <w:jc w:val="both"/>
        <w:textDirection w:val="lrTbV"/>
        <w:rPr>
          <w:rFonts w:eastAsia="標楷體"/>
          <w:spacing w:val="0"/>
          <w:szCs w:val="28"/>
        </w:rPr>
      </w:pPr>
      <w:r w:rsidRPr="00253B48">
        <w:rPr>
          <w:rFonts w:eastAsia="標楷體"/>
          <w:szCs w:val="28"/>
        </w:rPr>
        <w:t>[</w:t>
      </w:r>
      <w:r w:rsidRPr="00253B48">
        <w:rPr>
          <w:rFonts w:eastAsia="標楷體"/>
          <w:szCs w:val="28"/>
        </w:rPr>
        <w:t>押標金</w:t>
      </w:r>
      <w:r w:rsidRPr="00253B48">
        <w:rPr>
          <w:rFonts w:eastAsia="標楷體"/>
          <w:szCs w:val="28"/>
        </w:rPr>
        <w:t>]</w:t>
      </w:r>
      <w:r w:rsidR="00253B48" w:rsidRPr="00253B48">
        <w:rPr>
          <w:rFonts w:hint="eastAsia"/>
          <w:sz w:val="22"/>
        </w:rPr>
        <w:t xml:space="preserve"> </w:t>
      </w:r>
      <w:r w:rsidR="00253B48" w:rsidRPr="00253B48">
        <w:rPr>
          <w:rFonts w:eastAsia="標楷體" w:hint="eastAsia"/>
          <w:szCs w:val="28"/>
        </w:rPr>
        <w:t>新臺幣</w:t>
      </w:r>
      <w:r w:rsidR="00BA1605">
        <w:rPr>
          <w:rFonts w:eastAsia="標楷體" w:hint="eastAsia"/>
          <w:szCs w:val="28"/>
        </w:rPr>
        <w:t>3</w:t>
      </w:r>
      <w:r w:rsidR="00253B48" w:rsidRPr="00253B48">
        <w:rPr>
          <w:rFonts w:eastAsia="標楷體" w:hint="eastAsia"/>
          <w:szCs w:val="28"/>
        </w:rPr>
        <w:t>萬元整，以郵局匯票繳納</w:t>
      </w:r>
      <w:proofErr w:type="gramStart"/>
      <w:r w:rsidR="00253B48" w:rsidRPr="00253B48">
        <w:rPr>
          <w:rFonts w:eastAsia="標楷體" w:hint="eastAsia"/>
          <w:szCs w:val="28"/>
        </w:rPr>
        <w:t>押</w:t>
      </w:r>
      <w:proofErr w:type="gramEnd"/>
      <w:r w:rsidR="00253B48" w:rsidRPr="00253B48">
        <w:rPr>
          <w:rFonts w:eastAsia="標楷體" w:hint="eastAsia"/>
          <w:szCs w:val="28"/>
        </w:rPr>
        <w:t>標金之繳納處所</w:t>
      </w:r>
      <w:r w:rsidR="00253B48" w:rsidRPr="00253B48">
        <w:rPr>
          <w:rFonts w:eastAsia="標楷體" w:hint="eastAsia"/>
          <w:szCs w:val="28"/>
        </w:rPr>
        <w:t>(</w:t>
      </w:r>
      <w:r w:rsidR="00253B48" w:rsidRPr="00253B48">
        <w:rPr>
          <w:rFonts w:eastAsia="標楷體" w:hint="eastAsia"/>
          <w:szCs w:val="28"/>
        </w:rPr>
        <w:t>郵局匯票抬頭：</w:t>
      </w:r>
      <w:proofErr w:type="gramStart"/>
      <w:r w:rsidR="00253B48" w:rsidRPr="00253B48">
        <w:rPr>
          <w:rFonts w:eastAsia="標楷體" w:hint="eastAsia"/>
          <w:szCs w:val="28"/>
        </w:rPr>
        <w:t>臺</w:t>
      </w:r>
      <w:proofErr w:type="gramEnd"/>
      <w:r w:rsidR="00253B48" w:rsidRPr="00253B48">
        <w:rPr>
          <w:rFonts w:eastAsia="標楷體" w:hint="eastAsia"/>
          <w:szCs w:val="28"/>
        </w:rPr>
        <w:t>鹽實業股份有限公司七股鹽場，一併放入標單封</w:t>
      </w:r>
      <w:r w:rsidR="00253B48" w:rsidRPr="00253B48">
        <w:rPr>
          <w:rFonts w:eastAsia="標楷體" w:hint="eastAsia"/>
          <w:szCs w:val="28"/>
        </w:rPr>
        <w:t>)</w:t>
      </w:r>
      <w:r w:rsidR="00253B48" w:rsidRPr="00253B48">
        <w:rPr>
          <w:rFonts w:eastAsia="標楷體" w:hint="eastAsia"/>
          <w:szCs w:val="28"/>
        </w:rPr>
        <w:t>。</w:t>
      </w:r>
    </w:p>
    <w:p w:rsidR="00CE089B" w:rsidRPr="00253B48" w:rsidRDefault="00F76EF5" w:rsidP="00F71015">
      <w:pPr>
        <w:pStyle w:val="a3"/>
        <w:spacing w:beforeLines="20" w:before="72" w:line="360" w:lineRule="exact"/>
        <w:jc w:val="both"/>
        <w:rPr>
          <w:rFonts w:ascii="Times New Roman" w:eastAsia="標楷體" w:hAnsi="Times New Roman"/>
          <w:szCs w:val="28"/>
        </w:rPr>
      </w:pPr>
      <w:r w:rsidRPr="00253B48">
        <w:rPr>
          <w:rFonts w:ascii="Times New Roman" w:eastAsia="標楷體" w:hAnsi="Times New Roman"/>
          <w:szCs w:val="28"/>
        </w:rPr>
        <w:t>[</w:t>
      </w:r>
      <w:r w:rsidRPr="00253B48">
        <w:rPr>
          <w:rFonts w:ascii="Times New Roman" w:eastAsia="標楷體" w:hAnsi="Times New Roman"/>
          <w:szCs w:val="28"/>
        </w:rPr>
        <w:t>其</w:t>
      </w:r>
      <w:r w:rsidR="00F71015" w:rsidRPr="00253B48">
        <w:rPr>
          <w:rFonts w:ascii="Times New Roman" w:eastAsia="標楷體" w:hAnsi="Times New Roman" w:hint="eastAsia"/>
          <w:szCs w:val="28"/>
        </w:rPr>
        <w:t xml:space="preserve">   </w:t>
      </w:r>
      <w:r w:rsidRPr="00253B48">
        <w:rPr>
          <w:rFonts w:ascii="Times New Roman" w:eastAsia="標楷體" w:hAnsi="Times New Roman"/>
          <w:szCs w:val="28"/>
        </w:rPr>
        <w:t>他</w:t>
      </w:r>
      <w:r w:rsidRPr="00253B48">
        <w:rPr>
          <w:rFonts w:ascii="Times New Roman" w:eastAsia="標楷體" w:hAnsi="Times New Roman"/>
          <w:szCs w:val="28"/>
        </w:rPr>
        <w:t>]</w:t>
      </w:r>
    </w:p>
    <w:p w:rsidR="00F76EF5" w:rsidRPr="00253B48" w:rsidRDefault="00F76EF5" w:rsidP="009D6307">
      <w:pPr>
        <w:pStyle w:val="a3"/>
        <w:numPr>
          <w:ilvl w:val="0"/>
          <w:numId w:val="9"/>
        </w:numPr>
        <w:spacing w:line="360" w:lineRule="exact"/>
        <w:jc w:val="both"/>
        <w:rPr>
          <w:rFonts w:ascii="Times New Roman" w:eastAsia="標楷體" w:hAnsi="Times New Roman"/>
          <w:szCs w:val="28"/>
        </w:rPr>
      </w:pPr>
      <w:r w:rsidRPr="00253B48">
        <w:rPr>
          <w:rFonts w:ascii="Times New Roman" w:eastAsia="標楷體" w:hAnsi="Times New Roman"/>
          <w:szCs w:val="28"/>
        </w:rPr>
        <w:t>本次為本採購案第</w:t>
      </w:r>
      <w:r w:rsidR="00253B48" w:rsidRPr="00253B48">
        <w:rPr>
          <w:rFonts w:ascii="Times New Roman" w:eastAsia="標楷體" w:hAnsi="Times New Roman" w:hint="eastAsia"/>
          <w:szCs w:val="28"/>
        </w:rPr>
        <w:t>1</w:t>
      </w:r>
      <w:r w:rsidRPr="00253B48">
        <w:rPr>
          <w:rFonts w:ascii="Times New Roman" w:eastAsia="標楷體" w:hAnsi="Times New Roman"/>
          <w:szCs w:val="28"/>
        </w:rPr>
        <w:t>次招標</w:t>
      </w:r>
    </w:p>
    <w:p w:rsidR="00F76EF5" w:rsidRPr="00253B48" w:rsidRDefault="00F76EF5" w:rsidP="009D6307">
      <w:pPr>
        <w:pStyle w:val="a3"/>
        <w:numPr>
          <w:ilvl w:val="0"/>
          <w:numId w:val="9"/>
        </w:numPr>
        <w:spacing w:line="360" w:lineRule="exact"/>
        <w:jc w:val="both"/>
        <w:rPr>
          <w:rFonts w:ascii="Times New Roman" w:eastAsia="標楷體" w:hAnsi="Times New Roman"/>
          <w:szCs w:val="28"/>
        </w:rPr>
      </w:pPr>
      <w:proofErr w:type="gramStart"/>
      <w:r w:rsidRPr="00253B48">
        <w:rPr>
          <w:rFonts w:ascii="Times New Roman" w:eastAsia="標楷體" w:hAnsi="Times New Roman"/>
          <w:szCs w:val="28"/>
        </w:rPr>
        <w:t>餘詳投標</w:t>
      </w:r>
      <w:proofErr w:type="gramEnd"/>
      <w:r w:rsidRPr="00253B48">
        <w:rPr>
          <w:rFonts w:ascii="Times New Roman" w:eastAsia="標楷體" w:hAnsi="Times New Roman"/>
          <w:szCs w:val="28"/>
        </w:rPr>
        <w:t>須知</w:t>
      </w:r>
      <w:r w:rsidRPr="00253B48">
        <w:rPr>
          <w:rFonts w:ascii="Times New Roman" w:eastAsia="標楷體" w:hAnsi="Times New Roman"/>
          <w:szCs w:val="28"/>
        </w:rPr>
        <w:t xml:space="preserve"> </w:t>
      </w:r>
    </w:p>
    <w:sectPr w:rsidR="00F76EF5" w:rsidRPr="00253B48" w:rsidSect="00EE755F">
      <w:footerReference w:type="default" r:id="rId9"/>
      <w:pgSz w:w="11906" w:h="16838" w:code="9"/>
      <w:pgMar w:top="709" w:right="1080" w:bottom="993" w:left="142" w:header="851" w:footer="851" w:gutter="85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677" w:rsidRDefault="00382677" w:rsidP="006B51E6">
      <w:r>
        <w:separator/>
      </w:r>
    </w:p>
  </w:endnote>
  <w:endnote w:type="continuationSeparator" w:id="0">
    <w:p w:rsidR="00382677" w:rsidRDefault="00382677" w:rsidP="006B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全真楷書">
    <w:altName w:val="細明體"/>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55F" w:rsidRPr="00EE755F" w:rsidRDefault="00EE755F" w:rsidP="00EE755F">
    <w:pPr>
      <w:pStyle w:val="aa"/>
      <w:wordWrap w:val="0"/>
      <w:jc w:val="right"/>
      <w:rPr>
        <w:rFonts w:ascii="標楷體" w:eastAsia="標楷體" w:hAnsi="標楷體"/>
      </w:rPr>
    </w:pPr>
    <w:r w:rsidRPr="00EE755F">
      <w:rPr>
        <w:rFonts w:ascii="標楷體" w:eastAsia="標楷體" w:hAnsi="標楷體" w:hint="eastAsia"/>
      </w:rPr>
      <w:t>第</w:t>
    </w:r>
    <w:r w:rsidRPr="00EE755F">
      <w:rPr>
        <w:rFonts w:ascii="標楷體" w:eastAsia="標楷體" w:hAnsi="標楷體"/>
      </w:rPr>
      <w:fldChar w:fldCharType="begin"/>
    </w:r>
    <w:r w:rsidRPr="00EE755F">
      <w:rPr>
        <w:rFonts w:ascii="標楷體" w:eastAsia="標楷體" w:hAnsi="標楷體"/>
      </w:rPr>
      <w:instrText>PAGE   \* MERGEFORMAT</w:instrText>
    </w:r>
    <w:r w:rsidRPr="00EE755F">
      <w:rPr>
        <w:rFonts w:ascii="標楷體" w:eastAsia="標楷體" w:hAnsi="標楷體"/>
      </w:rPr>
      <w:fldChar w:fldCharType="separate"/>
    </w:r>
    <w:r w:rsidR="00465907" w:rsidRPr="00465907">
      <w:rPr>
        <w:rFonts w:ascii="標楷體" w:eastAsia="標楷體" w:hAnsi="標楷體"/>
        <w:noProof/>
        <w:lang w:val="zh-TW"/>
      </w:rPr>
      <w:t>2</w:t>
    </w:r>
    <w:r w:rsidRPr="00EE755F">
      <w:rPr>
        <w:rFonts w:ascii="標楷體" w:eastAsia="標楷體" w:hAnsi="標楷體"/>
      </w:rPr>
      <w:fldChar w:fldCharType="end"/>
    </w:r>
    <w:r w:rsidRPr="00EE755F">
      <w:rPr>
        <w:rFonts w:ascii="標楷體" w:eastAsia="標楷體" w:hAnsi="標楷體" w:hint="eastAsia"/>
      </w:rPr>
      <w:t>頁 共</w:t>
    </w:r>
    <w:r w:rsidRPr="00EE755F">
      <w:rPr>
        <w:rFonts w:ascii="標楷體" w:eastAsia="標楷體" w:hAnsi="標楷體"/>
      </w:rPr>
      <w:fldChar w:fldCharType="begin"/>
    </w:r>
    <w:r w:rsidRPr="00EE755F">
      <w:rPr>
        <w:rFonts w:ascii="標楷體" w:eastAsia="標楷體" w:hAnsi="標楷體"/>
      </w:rPr>
      <w:instrText xml:space="preserve"> </w:instrText>
    </w:r>
    <w:r w:rsidRPr="00EE755F">
      <w:rPr>
        <w:rFonts w:ascii="標楷體" w:eastAsia="標楷體" w:hAnsi="標楷體" w:hint="eastAsia"/>
      </w:rPr>
      <w:instrText>NUMPAGES   \* MERGEFORMAT</w:instrText>
    </w:r>
    <w:r w:rsidRPr="00EE755F">
      <w:rPr>
        <w:rFonts w:ascii="標楷體" w:eastAsia="標楷體" w:hAnsi="標楷體"/>
      </w:rPr>
      <w:instrText xml:space="preserve"> </w:instrText>
    </w:r>
    <w:r w:rsidRPr="00EE755F">
      <w:rPr>
        <w:rFonts w:ascii="標楷體" w:eastAsia="標楷體" w:hAnsi="標楷體"/>
      </w:rPr>
      <w:fldChar w:fldCharType="separate"/>
    </w:r>
    <w:r w:rsidR="00465907">
      <w:rPr>
        <w:rFonts w:ascii="標楷體" w:eastAsia="標楷體" w:hAnsi="標楷體"/>
        <w:noProof/>
      </w:rPr>
      <w:t>2</w:t>
    </w:r>
    <w:r w:rsidRPr="00EE755F">
      <w:rPr>
        <w:rFonts w:ascii="標楷體" w:eastAsia="標楷體" w:hAnsi="標楷體"/>
      </w:rPr>
      <w:fldChar w:fldCharType="end"/>
    </w:r>
    <w:r w:rsidRPr="00EE755F">
      <w:rPr>
        <w:rFonts w:ascii="標楷體" w:eastAsia="標楷體" w:hAnsi="標楷體"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677" w:rsidRDefault="00382677" w:rsidP="006B51E6">
      <w:r>
        <w:separator/>
      </w:r>
    </w:p>
  </w:footnote>
  <w:footnote w:type="continuationSeparator" w:id="0">
    <w:p w:rsidR="00382677" w:rsidRDefault="00382677" w:rsidP="006B51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2140E"/>
    <w:multiLevelType w:val="hybridMultilevel"/>
    <w:tmpl w:val="2DDA63AE"/>
    <w:lvl w:ilvl="0" w:tplc="E2E633F8">
      <w:start w:val="1"/>
      <w:numFmt w:val="decimal"/>
      <w:lvlText w:val="%1."/>
      <w:lvlJc w:val="left"/>
      <w:pPr>
        <w:tabs>
          <w:tab w:val="num" w:pos="600"/>
        </w:tabs>
        <w:ind w:left="600" w:hanging="360"/>
      </w:pPr>
      <w:rPr>
        <w:rFonts w:hint="eastAsia"/>
      </w:rPr>
    </w:lvl>
    <w:lvl w:ilvl="1" w:tplc="04090019">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 w15:restartNumberingAfterBreak="0">
    <w:nsid w:val="21700378"/>
    <w:multiLevelType w:val="singleLevel"/>
    <w:tmpl w:val="9D36C474"/>
    <w:lvl w:ilvl="0">
      <w:start w:val="1"/>
      <w:numFmt w:val="taiwaneseCountingThousand"/>
      <w:lvlText w:val="(%1)"/>
      <w:lvlJc w:val="left"/>
      <w:pPr>
        <w:tabs>
          <w:tab w:val="num" w:pos="960"/>
        </w:tabs>
        <w:ind w:left="960" w:hanging="480"/>
      </w:pPr>
      <w:rPr>
        <w:rFonts w:hint="eastAsia"/>
      </w:rPr>
    </w:lvl>
  </w:abstractNum>
  <w:abstractNum w:abstractNumId="2" w15:restartNumberingAfterBreak="0">
    <w:nsid w:val="28FD3C2B"/>
    <w:multiLevelType w:val="singleLevel"/>
    <w:tmpl w:val="F68E50DE"/>
    <w:lvl w:ilvl="0">
      <w:start w:val="1"/>
      <w:numFmt w:val="taiwaneseCountingThousand"/>
      <w:lvlText w:val="(%1)"/>
      <w:lvlJc w:val="left"/>
      <w:pPr>
        <w:tabs>
          <w:tab w:val="num" w:pos="960"/>
        </w:tabs>
        <w:ind w:left="960" w:hanging="480"/>
      </w:pPr>
      <w:rPr>
        <w:rFonts w:hint="eastAsia"/>
      </w:rPr>
    </w:lvl>
  </w:abstractNum>
  <w:abstractNum w:abstractNumId="3" w15:restartNumberingAfterBreak="0">
    <w:nsid w:val="2F4C3193"/>
    <w:multiLevelType w:val="hybridMultilevel"/>
    <w:tmpl w:val="055CEB12"/>
    <w:lvl w:ilvl="0" w:tplc="50380B3C">
      <w:start w:val="1"/>
      <w:numFmt w:val="decimal"/>
      <w:lvlText w:val="%1."/>
      <w:lvlJc w:val="left"/>
      <w:pPr>
        <w:tabs>
          <w:tab w:val="num" w:pos="1080"/>
        </w:tabs>
        <w:ind w:left="1080" w:hanging="360"/>
      </w:pPr>
      <w:rPr>
        <w:rFonts w:hint="default"/>
      </w:rPr>
    </w:lvl>
    <w:lvl w:ilvl="1" w:tplc="5D949058" w:tentative="1">
      <w:start w:val="1"/>
      <w:numFmt w:val="ideographTraditional"/>
      <w:lvlText w:val="%2、"/>
      <w:lvlJc w:val="left"/>
      <w:pPr>
        <w:tabs>
          <w:tab w:val="num" w:pos="1680"/>
        </w:tabs>
        <w:ind w:left="1680" w:hanging="480"/>
      </w:pPr>
    </w:lvl>
    <w:lvl w:ilvl="2" w:tplc="FA288B90" w:tentative="1">
      <w:start w:val="1"/>
      <w:numFmt w:val="lowerRoman"/>
      <w:lvlText w:val="%3."/>
      <w:lvlJc w:val="right"/>
      <w:pPr>
        <w:tabs>
          <w:tab w:val="num" w:pos="2160"/>
        </w:tabs>
        <w:ind w:left="2160" w:hanging="480"/>
      </w:pPr>
    </w:lvl>
    <w:lvl w:ilvl="3" w:tplc="922ABE78" w:tentative="1">
      <w:start w:val="1"/>
      <w:numFmt w:val="decimal"/>
      <w:lvlText w:val="%4."/>
      <w:lvlJc w:val="left"/>
      <w:pPr>
        <w:tabs>
          <w:tab w:val="num" w:pos="2640"/>
        </w:tabs>
        <w:ind w:left="2640" w:hanging="480"/>
      </w:pPr>
    </w:lvl>
    <w:lvl w:ilvl="4" w:tplc="84007B6A" w:tentative="1">
      <w:start w:val="1"/>
      <w:numFmt w:val="ideographTraditional"/>
      <w:lvlText w:val="%5、"/>
      <w:lvlJc w:val="left"/>
      <w:pPr>
        <w:tabs>
          <w:tab w:val="num" w:pos="3120"/>
        </w:tabs>
        <w:ind w:left="3120" w:hanging="480"/>
      </w:pPr>
    </w:lvl>
    <w:lvl w:ilvl="5" w:tplc="002E4576" w:tentative="1">
      <w:start w:val="1"/>
      <w:numFmt w:val="lowerRoman"/>
      <w:lvlText w:val="%6."/>
      <w:lvlJc w:val="right"/>
      <w:pPr>
        <w:tabs>
          <w:tab w:val="num" w:pos="3600"/>
        </w:tabs>
        <w:ind w:left="3600" w:hanging="480"/>
      </w:pPr>
    </w:lvl>
    <w:lvl w:ilvl="6" w:tplc="53AAF734" w:tentative="1">
      <w:start w:val="1"/>
      <w:numFmt w:val="decimal"/>
      <w:lvlText w:val="%7."/>
      <w:lvlJc w:val="left"/>
      <w:pPr>
        <w:tabs>
          <w:tab w:val="num" w:pos="4080"/>
        </w:tabs>
        <w:ind w:left="4080" w:hanging="480"/>
      </w:pPr>
    </w:lvl>
    <w:lvl w:ilvl="7" w:tplc="21C4D1CE" w:tentative="1">
      <w:start w:val="1"/>
      <w:numFmt w:val="ideographTraditional"/>
      <w:lvlText w:val="%8、"/>
      <w:lvlJc w:val="left"/>
      <w:pPr>
        <w:tabs>
          <w:tab w:val="num" w:pos="4560"/>
        </w:tabs>
        <w:ind w:left="4560" w:hanging="480"/>
      </w:pPr>
    </w:lvl>
    <w:lvl w:ilvl="8" w:tplc="467ECD44" w:tentative="1">
      <w:start w:val="1"/>
      <w:numFmt w:val="lowerRoman"/>
      <w:lvlText w:val="%9."/>
      <w:lvlJc w:val="right"/>
      <w:pPr>
        <w:tabs>
          <w:tab w:val="num" w:pos="5040"/>
        </w:tabs>
        <w:ind w:left="5040" w:hanging="480"/>
      </w:pPr>
    </w:lvl>
  </w:abstractNum>
  <w:abstractNum w:abstractNumId="4" w15:restartNumberingAfterBreak="0">
    <w:nsid w:val="4A8F01FC"/>
    <w:multiLevelType w:val="hybridMultilevel"/>
    <w:tmpl w:val="977601EC"/>
    <w:lvl w:ilvl="0" w:tplc="D0BAEA28">
      <w:start w:val="1"/>
      <w:numFmt w:val="taiwaneseCountingThousand"/>
      <w:suff w:val="nothing"/>
      <w:lvlText w:val="(%1)"/>
      <w:lvlJc w:val="left"/>
      <w:pPr>
        <w:ind w:left="1444" w:hanging="480"/>
      </w:pPr>
      <w:rPr>
        <w:rFonts w:hint="eastAsia"/>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5" w15:restartNumberingAfterBreak="0">
    <w:nsid w:val="4EF70FDC"/>
    <w:multiLevelType w:val="hybridMultilevel"/>
    <w:tmpl w:val="F7481052"/>
    <w:lvl w:ilvl="0" w:tplc="F5CC45AE">
      <w:start w:val="1"/>
      <w:numFmt w:val="taiwaneseCountingThousand"/>
      <w:lvlText w:val="(%1)"/>
      <w:lvlJc w:val="left"/>
      <w:pPr>
        <w:tabs>
          <w:tab w:val="num" w:pos="960"/>
        </w:tabs>
        <w:ind w:left="960" w:hanging="480"/>
      </w:pPr>
      <w:rPr>
        <w:rFonts w:hint="eastAsia"/>
      </w:rPr>
    </w:lvl>
    <w:lvl w:ilvl="1" w:tplc="8E909A56">
      <w:start w:val="1"/>
      <w:numFmt w:val="decimal"/>
      <w:lvlText w:val="%2."/>
      <w:lvlJc w:val="left"/>
      <w:pPr>
        <w:tabs>
          <w:tab w:val="num" w:pos="1320"/>
        </w:tabs>
        <w:ind w:left="1320" w:hanging="360"/>
      </w:pPr>
      <w:rPr>
        <w:rFonts w:ascii="Times New Roman" w:hint="default"/>
      </w:rPr>
    </w:lvl>
    <w:lvl w:ilvl="2" w:tplc="4CCA7654" w:tentative="1">
      <w:start w:val="1"/>
      <w:numFmt w:val="lowerRoman"/>
      <w:lvlText w:val="%3."/>
      <w:lvlJc w:val="right"/>
      <w:pPr>
        <w:tabs>
          <w:tab w:val="num" w:pos="1920"/>
        </w:tabs>
        <w:ind w:left="1920" w:hanging="480"/>
      </w:pPr>
    </w:lvl>
    <w:lvl w:ilvl="3" w:tplc="D6121420" w:tentative="1">
      <w:start w:val="1"/>
      <w:numFmt w:val="decimal"/>
      <w:lvlText w:val="%4."/>
      <w:lvlJc w:val="left"/>
      <w:pPr>
        <w:tabs>
          <w:tab w:val="num" w:pos="2400"/>
        </w:tabs>
        <w:ind w:left="2400" w:hanging="480"/>
      </w:pPr>
    </w:lvl>
    <w:lvl w:ilvl="4" w:tplc="78AA6DC4" w:tentative="1">
      <w:start w:val="1"/>
      <w:numFmt w:val="ideographTraditional"/>
      <w:lvlText w:val="%5、"/>
      <w:lvlJc w:val="left"/>
      <w:pPr>
        <w:tabs>
          <w:tab w:val="num" w:pos="2880"/>
        </w:tabs>
        <w:ind w:left="2880" w:hanging="480"/>
      </w:pPr>
    </w:lvl>
    <w:lvl w:ilvl="5" w:tplc="8FC64952" w:tentative="1">
      <w:start w:val="1"/>
      <w:numFmt w:val="lowerRoman"/>
      <w:lvlText w:val="%6."/>
      <w:lvlJc w:val="right"/>
      <w:pPr>
        <w:tabs>
          <w:tab w:val="num" w:pos="3360"/>
        </w:tabs>
        <w:ind w:left="3360" w:hanging="480"/>
      </w:pPr>
    </w:lvl>
    <w:lvl w:ilvl="6" w:tplc="6332CBF4" w:tentative="1">
      <w:start w:val="1"/>
      <w:numFmt w:val="decimal"/>
      <w:lvlText w:val="%7."/>
      <w:lvlJc w:val="left"/>
      <w:pPr>
        <w:tabs>
          <w:tab w:val="num" w:pos="3840"/>
        </w:tabs>
        <w:ind w:left="3840" w:hanging="480"/>
      </w:pPr>
    </w:lvl>
    <w:lvl w:ilvl="7" w:tplc="C9DCB0EA" w:tentative="1">
      <w:start w:val="1"/>
      <w:numFmt w:val="ideographTraditional"/>
      <w:lvlText w:val="%8、"/>
      <w:lvlJc w:val="left"/>
      <w:pPr>
        <w:tabs>
          <w:tab w:val="num" w:pos="4320"/>
        </w:tabs>
        <w:ind w:left="4320" w:hanging="480"/>
      </w:pPr>
    </w:lvl>
    <w:lvl w:ilvl="8" w:tplc="89C83BD6" w:tentative="1">
      <w:start w:val="1"/>
      <w:numFmt w:val="lowerRoman"/>
      <w:lvlText w:val="%9."/>
      <w:lvlJc w:val="right"/>
      <w:pPr>
        <w:tabs>
          <w:tab w:val="num" w:pos="4800"/>
        </w:tabs>
        <w:ind w:left="4800" w:hanging="480"/>
      </w:pPr>
    </w:lvl>
  </w:abstractNum>
  <w:abstractNum w:abstractNumId="6" w15:restartNumberingAfterBreak="0">
    <w:nsid w:val="5DB40B11"/>
    <w:multiLevelType w:val="singleLevel"/>
    <w:tmpl w:val="9DDEBFAA"/>
    <w:lvl w:ilvl="0">
      <w:start w:val="1"/>
      <w:numFmt w:val="decimal"/>
      <w:lvlText w:val="%1."/>
      <w:lvlJc w:val="left"/>
      <w:pPr>
        <w:tabs>
          <w:tab w:val="num" w:pos="1200"/>
        </w:tabs>
        <w:ind w:left="1200" w:hanging="240"/>
      </w:pPr>
      <w:rPr>
        <w:rFonts w:hint="eastAsia"/>
      </w:rPr>
    </w:lvl>
  </w:abstractNum>
  <w:abstractNum w:abstractNumId="7" w15:restartNumberingAfterBreak="0">
    <w:nsid w:val="66AC10C2"/>
    <w:multiLevelType w:val="singleLevel"/>
    <w:tmpl w:val="3A9E3628"/>
    <w:lvl w:ilvl="0">
      <w:start w:val="1"/>
      <w:numFmt w:val="decimalFullWidth"/>
      <w:lvlText w:val="%1、"/>
      <w:lvlJc w:val="left"/>
      <w:pPr>
        <w:tabs>
          <w:tab w:val="num" w:pos="1200"/>
        </w:tabs>
        <w:ind w:left="1200" w:hanging="810"/>
      </w:pPr>
      <w:rPr>
        <w:rFonts w:hint="eastAsia"/>
      </w:rPr>
    </w:lvl>
  </w:abstractNum>
  <w:abstractNum w:abstractNumId="8" w15:restartNumberingAfterBreak="0">
    <w:nsid w:val="78745512"/>
    <w:multiLevelType w:val="hybridMultilevel"/>
    <w:tmpl w:val="F7481052"/>
    <w:lvl w:ilvl="0" w:tplc="C8F85D84">
      <w:start w:val="1"/>
      <w:numFmt w:val="taiwaneseCountingThousand"/>
      <w:lvlText w:val="(%1)"/>
      <w:lvlJc w:val="left"/>
      <w:pPr>
        <w:tabs>
          <w:tab w:val="num" w:pos="960"/>
        </w:tabs>
        <w:ind w:left="960" w:hanging="480"/>
      </w:pPr>
      <w:rPr>
        <w:rFonts w:hint="eastAsia"/>
      </w:rPr>
    </w:lvl>
    <w:lvl w:ilvl="1" w:tplc="1E366810">
      <w:start w:val="1"/>
      <w:numFmt w:val="decimal"/>
      <w:lvlText w:val="%2."/>
      <w:lvlJc w:val="left"/>
      <w:pPr>
        <w:tabs>
          <w:tab w:val="num" w:pos="1320"/>
        </w:tabs>
        <w:ind w:left="1320" w:hanging="360"/>
      </w:pPr>
      <w:rPr>
        <w:rFonts w:ascii="Times New Roman" w:hint="default"/>
      </w:rPr>
    </w:lvl>
    <w:lvl w:ilvl="2" w:tplc="AF36370C" w:tentative="1">
      <w:start w:val="1"/>
      <w:numFmt w:val="lowerRoman"/>
      <w:lvlText w:val="%3."/>
      <w:lvlJc w:val="right"/>
      <w:pPr>
        <w:tabs>
          <w:tab w:val="num" w:pos="1920"/>
        </w:tabs>
        <w:ind w:left="1920" w:hanging="480"/>
      </w:pPr>
    </w:lvl>
    <w:lvl w:ilvl="3" w:tplc="4C5252CA" w:tentative="1">
      <w:start w:val="1"/>
      <w:numFmt w:val="decimal"/>
      <w:lvlText w:val="%4."/>
      <w:lvlJc w:val="left"/>
      <w:pPr>
        <w:tabs>
          <w:tab w:val="num" w:pos="2400"/>
        </w:tabs>
        <w:ind w:left="2400" w:hanging="480"/>
      </w:pPr>
    </w:lvl>
    <w:lvl w:ilvl="4" w:tplc="668EE5CE" w:tentative="1">
      <w:start w:val="1"/>
      <w:numFmt w:val="ideographTraditional"/>
      <w:lvlText w:val="%5、"/>
      <w:lvlJc w:val="left"/>
      <w:pPr>
        <w:tabs>
          <w:tab w:val="num" w:pos="2880"/>
        </w:tabs>
        <w:ind w:left="2880" w:hanging="480"/>
      </w:pPr>
    </w:lvl>
    <w:lvl w:ilvl="5" w:tplc="B4F82E60" w:tentative="1">
      <w:start w:val="1"/>
      <w:numFmt w:val="lowerRoman"/>
      <w:lvlText w:val="%6."/>
      <w:lvlJc w:val="right"/>
      <w:pPr>
        <w:tabs>
          <w:tab w:val="num" w:pos="3360"/>
        </w:tabs>
        <w:ind w:left="3360" w:hanging="480"/>
      </w:pPr>
    </w:lvl>
    <w:lvl w:ilvl="6" w:tplc="A5983448" w:tentative="1">
      <w:start w:val="1"/>
      <w:numFmt w:val="decimal"/>
      <w:lvlText w:val="%7."/>
      <w:lvlJc w:val="left"/>
      <w:pPr>
        <w:tabs>
          <w:tab w:val="num" w:pos="3840"/>
        </w:tabs>
        <w:ind w:left="3840" w:hanging="480"/>
      </w:pPr>
    </w:lvl>
    <w:lvl w:ilvl="7" w:tplc="21EE257A" w:tentative="1">
      <w:start w:val="1"/>
      <w:numFmt w:val="ideographTraditional"/>
      <w:lvlText w:val="%8、"/>
      <w:lvlJc w:val="left"/>
      <w:pPr>
        <w:tabs>
          <w:tab w:val="num" w:pos="4320"/>
        </w:tabs>
        <w:ind w:left="4320" w:hanging="480"/>
      </w:pPr>
    </w:lvl>
    <w:lvl w:ilvl="8" w:tplc="1E74A5F8" w:tentative="1">
      <w:start w:val="1"/>
      <w:numFmt w:val="lowerRoman"/>
      <w:lvlText w:val="%9."/>
      <w:lvlJc w:val="right"/>
      <w:pPr>
        <w:tabs>
          <w:tab w:val="num" w:pos="4800"/>
        </w:tabs>
        <w:ind w:left="4800" w:hanging="480"/>
      </w:pPr>
    </w:lvl>
  </w:abstractNum>
  <w:abstractNum w:abstractNumId="9" w15:restartNumberingAfterBreak="0">
    <w:nsid w:val="7F844453"/>
    <w:multiLevelType w:val="hybridMultilevel"/>
    <w:tmpl w:val="2DFC816C"/>
    <w:lvl w:ilvl="0" w:tplc="D3DE6C06">
      <w:start w:val="1"/>
      <w:numFmt w:val="taiwaneseCountingThousand"/>
      <w:lvlText w:val="(%1)"/>
      <w:lvlJc w:val="left"/>
      <w:pPr>
        <w:tabs>
          <w:tab w:val="num" w:pos="984"/>
        </w:tabs>
        <w:ind w:left="984" w:hanging="540"/>
      </w:pPr>
      <w:rPr>
        <w:rFonts w:hint="eastAsia"/>
      </w:rPr>
    </w:lvl>
    <w:lvl w:ilvl="1" w:tplc="B8AAC3DC" w:tentative="1">
      <w:start w:val="1"/>
      <w:numFmt w:val="ideographTraditional"/>
      <w:lvlText w:val="%2、"/>
      <w:lvlJc w:val="left"/>
      <w:pPr>
        <w:tabs>
          <w:tab w:val="num" w:pos="1404"/>
        </w:tabs>
        <w:ind w:left="1404" w:hanging="480"/>
      </w:pPr>
    </w:lvl>
    <w:lvl w:ilvl="2" w:tplc="5DECB0C2" w:tentative="1">
      <w:start w:val="1"/>
      <w:numFmt w:val="lowerRoman"/>
      <w:lvlText w:val="%3."/>
      <w:lvlJc w:val="right"/>
      <w:pPr>
        <w:tabs>
          <w:tab w:val="num" w:pos="1884"/>
        </w:tabs>
        <w:ind w:left="1884" w:hanging="480"/>
      </w:pPr>
    </w:lvl>
    <w:lvl w:ilvl="3" w:tplc="7BA4DF48" w:tentative="1">
      <w:start w:val="1"/>
      <w:numFmt w:val="decimal"/>
      <w:lvlText w:val="%4."/>
      <w:lvlJc w:val="left"/>
      <w:pPr>
        <w:tabs>
          <w:tab w:val="num" w:pos="2364"/>
        </w:tabs>
        <w:ind w:left="2364" w:hanging="480"/>
      </w:pPr>
    </w:lvl>
    <w:lvl w:ilvl="4" w:tplc="6BA8ACFA" w:tentative="1">
      <w:start w:val="1"/>
      <w:numFmt w:val="ideographTraditional"/>
      <w:lvlText w:val="%5、"/>
      <w:lvlJc w:val="left"/>
      <w:pPr>
        <w:tabs>
          <w:tab w:val="num" w:pos="2844"/>
        </w:tabs>
        <w:ind w:left="2844" w:hanging="480"/>
      </w:pPr>
    </w:lvl>
    <w:lvl w:ilvl="5" w:tplc="9AC64DFC" w:tentative="1">
      <w:start w:val="1"/>
      <w:numFmt w:val="lowerRoman"/>
      <w:lvlText w:val="%6."/>
      <w:lvlJc w:val="right"/>
      <w:pPr>
        <w:tabs>
          <w:tab w:val="num" w:pos="3324"/>
        </w:tabs>
        <w:ind w:left="3324" w:hanging="480"/>
      </w:pPr>
    </w:lvl>
    <w:lvl w:ilvl="6" w:tplc="3126D51E" w:tentative="1">
      <w:start w:val="1"/>
      <w:numFmt w:val="decimal"/>
      <w:lvlText w:val="%7."/>
      <w:lvlJc w:val="left"/>
      <w:pPr>
        <w:tabs>
          <w:tab w:val="num" w:pos="3804"/>
        </w:tabs>
        <w:ind w:left="3804" w:hanging="480"/>
      </w:pPr>
    </w:lvl>
    <w:lvl w:ilvl="7" w:tplc="8CF40EC6" w:tentative="1">
      <w:start w:val="1"/>
      <w:numFmt w:val="ideographTraditional"/>
      <w:lvlText w:val="%8、"/>
      <w:lvlJc w:val="left"/>
      <w:pPr>
        <w:tabs>
          <w:tab w:val="num" w:pos="4284"/>
        </w:tabs>
        <w:ind w:left="4284" w:hanging="480"/>
      </w:pPr>
    </w:lvl>
    <w:lvl w:ilvl="8" w:tplc="2272F98C" w:tentative="1">
      <w:start w:val="1"/>
      <w:numFmt w:val="lowerRoman"/>
      <w:lvlText w:val="%9."/>
      <w:lvlJc w:val="right"/>
      <w:pPr>
        <w:tabs>
          <w:tab w:val="num" w:pos="4764"/>
        </w:tabs>
        <w:ind w:left="4764" w:hanging="480"/>
      </w:pPr>
    </w:lvl>
  </w:abstractNum>
  <w:num w:numId="1">
    <w:abstractNumId w:val="1"/>
  </w:num>
  <w:num w:numId="2">
    <w:abstractNumId w:val="2"/>
  </w:num>
  <w:num w:numId="3">
    <w:abstractNumId w:val="6"/>
  </w:num>
  <w:num w:numId="4">
    <w:abstractNumId w:val="9"/>
  </w:num>
  <w:num w:numId="5">
    <w:abstractNumId w:val="3"/>
  </w:num>
  <w:num w:numId="6">
    <w:abstractNumId w:val="7"/>
  </w:num>
  <w:num w:numId="7">
    <w:abstractNumId w:val="5"/>
  </w:num>
  <w:num w:numId="8">
    <w:abstractNumId w:val="0"/>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942"/>
    <w:rsid w:val="00024DDA"/>
    <w:rsid w:val="0002633E"/>
    <w:rsid w:val="0014496C"/>
    <w:rsid w:val="00146672"/>
    <w:rsid w:val="001A0D33"/>
    <w:rsid w:val="001A31D6"/>
    <w:rsid w:val="001F4EF1"/>
    <w:rsid w:val="00253B48"/>
    <w:rsid w:val="002A2970"/>
    <w:rsid w:val="002E18DC"/>
    <w:rsid w:val="003163E8"/>
    <w:rsid w:val="00382677"/>
    <w:rsid w:val="00392AD0"/>
    <w:rsid w:val="003B2EF5"/>
    <w:rsid w:val="003B3E37"/>
    <w:rsid w:val="003B482C"/>
    <w:rsid w:val="003E0623"/>
    <w:rsid w:val="003F539C"/>
    <w:rsid w:val="00431CCC"/>
    <w:rsid w:val="00465907"/>
    <w:rsid w:val="004C2746"/>
    <w:rsid w:val="004F702A"/>
    <w:rsid w:val="0052766D"/>
    <w:rsid w:val="0053170E"/>
    <w:rsid w:val="005A44FA"/>
    <w:rsid w:val="005C0F43"/>
    <w:rsid w:val="005C2E3A"/>
    <w:rsid w:val="005F5E86"/>
    <w:rsid w:val="00665568"/>
    <w:rsid w:val="006B51E6"/>
    <w:rsid w:val="006C2F43"/>
    <w:rsid w:val="00711650"/>
    <w:rsid w:val="00746338"/>
    <w:rsid w:val="0079749D"/>
    <w:rsid w:val="0083762B"/>
    <w:rsid w:val="00880632"/>
    <w:rsid w:val="008970C1"/>
    <w:rsid w:val="00953265"/>
    <w:rsid w:val="009A09BD"/>
    <w:rsid w:val="009A1C02"/>
    <w:rsid w:val="009A2E87"/>
    <w:rsid w:val="009B5B32"/>
    <w:rsid w:val="009D6307"/>
    <w:rsid w:val="00A0561E"/>
    <w:rsid w:val="00A205DD"/>
    <w:rsid w:val="00A550B8"/>
    <w:rsid w:val="00AA4527"/>
    <w:rsid w:val="00AD0974"/>
    <w:rsid w:val="00AD6EF8"/>
    <w:rsid w:val="00B0195A"/>
    <w:rsid w:val="00B17F02"/>
    <w:rsid w:val="00B67389"/>
    <w:rsid w:val="00BA1605"/>
    <w:rsid w:val="00BC1325"/>
    <w:rsid w:val="00C71942"/>
    <w:rsid w:val="00C71FC7"/>
    <w:rsid w:val="00CC01C2"/>
    <w:rsid w:val="00CE089B"/>
    <w:rsid w:val="00CE58E8"/>
    <w:rsid w:val="00D344C1"/>
    <w:rsid w:val="00D9257A"/>
    <w:rsid w:val="00DA0F54"/>
    <w:rsid w:val="00E447C5"/>
    <w:rsid w:val="00E615BA"/>
    <w:rsid w:val="00EC4BAD"/>
    <w:rsid w:val="00EE755F"/>
    <w:rsid w:val="00F23696"/>
    <w:rsid w:val="00F64498"/>
    <w:rsid w:val="00F71015"/>
    <w:rsid w:val="00F73307"/>
    <w:rsid w:val="00F76E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20AD28"/>
  <w15:chartTrackingRefBased/>
  <w15:docId w15:val="{D0674190-8328-4F17-B7FE-F8DED5E07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Pr>
      <w:rFonts w:ascii="細明體" w:eastAsia="細明體" w:hAnsi="Courier New"/>
    </w:rPr>
  </w:style>
  <w:style w:type="paragraph" w:customStyle="1" w:styleId="1">
    <w:name w:val="純文字1"/>
    <w:basedOn w:val="a"/>
    <w:pPr>
      <w:autoSpaceDE w:val="0"/>
      <w:autoSpaceDN w:val="0"/>
      <w:adjustRightInd w:val="0"/>
      <w:textAlignment w:val="baseline"/>
    </w:pPr>
    <w:rPr>
      <w:rFonts w:ascii="細明體" w:eastAsia="細明體"/>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Indent"/>
    <w:basedOn w:val="a"/>
    <w:semiHidden/>
    <w:pPr>
      <w:ind w:leftChars="200" w:left="960" w:hangingChars="200" w:hanging="480"/>
    </w:pPr>
    <w:rPr>
      <w:rFonts w:eastAsia="標楷體"/>
    </w:rPr>
  </w:style>
  <w:style w:type="paragraph" w:styleId="a6">
    <w:name w:val="Balloon Text"/>
    <w:basedOn w:val="a"/>
    <w:link w:val="a7"/>
    <w:uiPriority w:val="99"/>
    <w:semiHidden/>
    <w:unhideWhenUsed/>
    <w:rsid w:val="00C71942"/>
    <w:rPr>
      <w:rFonts w:ascii="Calibri Light" w:hAnsi="Calibri Light"/>
      <w:sz w:val="18"/>
      <w:szCs w:val="18"/>
    </w:rPr>
  </w:style>
  <w:style w:type="character" w:customStyle="1" w:styleId="a7">
    <w:name w:val="註解方塊文字 字元"/>
    <w:link w:val="a6"/>
    <w:uiPriority w:val="99"/>
    <w:semiHidden/>
    <w:rsid w:val="00C71942"/>
    <w:rPr>
      <w:rFonts w:ascii="Calibri Light" w:eastAsia="新細明體" w:hAnsi="Calibri Light" w:cs="Times New Roman"/>
      <w:kern w:val="2"/>
      <w:sz w:val="18"/>
      <w:szCs w:val="18"/>
    </w:rPr>
  </w:style>
  <w:style w:type="paragraph" w:styleId="a8">
    <w:name w:val="header"/>
    <w:basedOn w:val="a"/>
    <w:link w:val="a9"/>
    <w:uiPriority w:val="99"/>
    <w:unhideWhenUsed/>
    <w:rsid w:val="006B51E6"/>
    <w:pPr>
      <w:tabs>
        <w:tab w:val="center" w:pos="4153"/>
        <w:tab w:val="right" w:pos="8306"/>
      </w:tabs>
      <w:snapToGrid w:val="0"/>
    </w:pPr>
    <w:rPr>
      <w:sz w:val="20"/>
    </w:rPr>
  </w:style>
  <w:style w:type="character" w:customStyle="1" w:styleId="a9">
    <w:name w:val="頁首 字元"/>
    <w:link w:val="a8"/>
    <w:uiPriority w:val="99"/>
    <w:rsid w:val="006B51E6"/>
    <w:rPr>
      <w:kern w:val="2"/>
    </w:rPr>
  </w:style>
  <w:style w:type="paragraph" w:styleId="aa">
    <w:name w:val="footer"/>
    <w:basedOn w:val="a"/>
    <w:link w:val="ab"/>
    <w:uiPriority w:val="99"/>
    <w:unhideWhenUsed/>
    <w:rsid w:val="006B51E6"/>
    <w:pPr>
      <w:tabs>
        <w:tab w:val="center" w:pos="4153"/>
        <w:tab w:val="right" w:pos="8306"/>
      </w:tabs>
      <w:snapToGrid w:val="0"/>
    </w:pPr>
    <w:rPr>
      <w:sz w:val="20"/>
    </w:rPr>
  </w:style>
  <w:style w:type="character" w:customStyle="1" w:styleId="ab">
    <w:name w:val="頁尾 字元"/>
    <w:link w:val="aa"/>
    <w:uiPriority w:val="99"/>
    <w:rsid w:val="006B51E6"/>
    <w:rPr>
      <w:kern w:val="2"/>
    </w:rPr>
  </w:style>
  <w:style w:type="character" w:customStyle="1" w:styleId="a4">
    <w:name w:val="純文字 字元"/>
    <w:basedOn w:val="a0"/>
    <w:link w:val="a3"/>
    <w:rsid w:val="003F539C"/>
    <w:rPr>
      <w:rFonts w:ascii="細明體" w:eastAsia="細明體" w:hAnsi="Courier New"/>
      <w:kern w:val="2"/>
      <w:sz w:val="24"/>
    </w:rPr>
  </w:style>
  <w:style w:type="character" w:styleId="ac">
    <w:name w:val="Hyperlink"/>
    <w:uiPriority w:val="99"/>
    <w:unhideWhenUsed/>
    <w:rsid w:val="003F539C"/>
    <w:rPr>
      <w:color w:val="0000FF"/>
      <w:u w:val="single"/>
    </w:rPr>
  </w:style>
  <w:style w:type="paragraph" w:styleId="ad">
    <w:name w:val="List Paragraph"/>
    <w:basedOn w:val="a"/>
    <w:uiPriority w:val="34"/>
    <w:qFormat/>
    <w:rsid w:val="00BA160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x.nat.gov.tw/etwmain/etw113w1/ban/query" TargetMode="External"/><Relationship Id="rId3" Type="http://schemas.openxmlformats.org/officeDocument/2006/relationships/settings" Target="settings.xml"/><Relationship Id="rId7" Type="http://schemas.openxmlformats.org/officeDocument/2006/relationships/hyperlink" Target="https://findbiz.nat.gov.tw/fts/query/QueryBar/queryInit.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2</Pages>
  <Words>230</Words>
  <Characters>1311</Characters>
  <Application>Microsoft Office Word</Application>
  <DocSecurity>0</DocSecurity>
  <Lines>10</Lines>
  <Paragraphs>3</Paragraphs>
  <ScaleCrop>false</ScaleCrop>
  <Company>TAIYEN</Company>
  <LinksUpToDate>false</LinksUpToDate>
  <CharactersWithSpaces>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標   公   告</dc:title>
  <dc:subject/>
  <dc:creator>曾益信-04880</dc:creator>
  <cp:keywords/>
  <cp:lastModifiedBy>陳俊華-90106</cp:lastModifiedBy>
  <cp:revision>30</cp:revision>
  <cp:lastPrinted>2026-09-16T01:07:00Z</cp:lastPrinted>
  <dcterms:created xsi:type="dcterms:W3CDTF">2025-04-18T00:56:00Z</dcterms:created>
  <dcterms:modified xsi:type="dcterms:W3CDTF">2026-09-18T09:40:00Z</dcterms:modified>
</cp:coreProperties>
</file>