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DB" w:rsidRPr="00F71015" w:rsidRDefault="00CA0FDB" w:rsidP="00CA0FDB">
      <w:pPr>
        <w:pStyle w:val="a3"/>
        <w:ind w:leftChars="-1" w:left="-2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F71015">
        <w:rPr>
          <w:rFonts w:ascii="Times New Roman" w:eastAsia="標楷體" w:hAnsi="Times New Roman"/>
          <w:sz w:val="28"/>
          <w:szCs w:val="28"/>
        </w:rPr>
        <w:t>招標公告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標的名稱</w:t>
      </w:r>
      <w:r w:rsidR="00E81724">
        <w:rPr>
          <w:rFonts w:ascii="Times New Roman" w:eastAsia="標楷體" w:hAnsi="Times New Roman"/>
          <w:sz w:val="28"/>
          <w:szCs w:val="28"/>
        </w:rPr>
        <w:t>]</w:t>
      </w:r>
      <w:r w:rsidR="00B44DEF">
        <w:rPr>
          <w:rFonts w:ascii="標楷體" w:eastAsia="標楷體" w:hAnsi="標楷體" w:hint="eastAsia"/>
          <w:sz w:val="28"/>
          <w:szCs w:val="28"/>
        </w:rPr>
        <w:t>氨水儲槽安全閥Q</w:t>
      </w:r>
      <w:r w:rsidR="00B44DEF">
        <w:rPr>
          <w:rFonts w:ascii="標楷體" w:eastAsia="標楷體" w:hAnsi="標楷體"/>
          <w:sz w:val="28"/>
          <w:szCs w:val="28"/>
        </w:rPr>
        <w:t>-6301</w:t>
      </w:r>
      <w:r w:rsidR="00B44DEF">
        <w:rPr>
          <w:rFonts w:ascii="標楷體" w:eastAsia="標楷體" w:hAnsi="標楷體" w:hint="eastAsia"/>
          <w:sz w:val="28"/>
          <w:szCs w:val="28"/>
        </w:rPr>
        <w:t>、Q</w:t>
      </w:r>
      <w:r w:rsidR="00B44DEF">
        <w:rPr>
          <w:rFonts w:ascii="標楷體" w:eastAsia="標楷體" w:hAnsi="標楷體"/>
          <w:sz w:val="28"/>
          <w:szCs w:val="28"/>
        </w:rPr>
        <w:t>-6302</w:t>
      </w:r>
      <w:r w:rsidR="00B44DEF">
        <w:rPr>
          <w:rFonts w:ascii="標楷體" w:eastAsia="標楷體" w:hAnsi="標楷體" w:hint="eastAsia"/>
          <w:sz w:val="28"/>
          <w:szCs w:val="28"/>
        </w:rPr>
        <w:t>共計貳只</w:t>
      </w:r>
      <w:r w:rsidR="00E81724" w:rsidRPr="00F71015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標的分類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510BF">
        <w:rPr>
          <w:rFonts w:ascii="Times New Roman" w:eastAsia="標楷體" w:hAnsi="Times New Roman" w:hint="eastAsia"/>
          <w:sz w:val="28"/>
          <w:szCs w:val="28"/>
        </w:rPr>
        <w:t>財物</w:t>
      </w:r>
      <w:r w:rsidR="00CE089B" w:rsidRPr="00F71015">
        <w:rPr>
          <w:rFonts w:ascii="Times New Roman" w:eastAsia="標楷體" w:hAnsi="Times New Roman"/>
          <w:sz w:val="28"/>
          <w:szCs w:val="28"/>
        </w:rPr>
        <w:t>類</w:t>
      </w:r>
    </w:p>
    <w:p w:rsidR="00C71942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招標方式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510BF">
        <w:rPr>
          <w:rFonts w:ascii="Times New Roman" w:eastAsia="標楷體" w:hAnsi="Times New Roman" w:hint="eastAsia"/>
          <w:sz w:val="28"/>
          <w:szCs w:val="28"/>
        </w:rPr>
        <w:t>公開</w:t>
      </w:r>
      <w:r w:rsidR="00CE089B" w:rsidRPr="00F71015">
        <w:rPr>
          <w:rFonts w:ascii="Times New Roman" w:eastAsia="標楷體" w:hAnsi="Times New Roman"/>
          <w:sz w:val="28"/>
          <w:szCs w:val="28"/>
        </w:rPr>
        <w:t>招標</w:t>
      </w:r>
    </w:p>
    <w:p w:rsidR="00F510BF" w:rsidRDefault="00C71942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金額範圍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76EF5" w:rsidRPr="00F71015">
        <w:rPr>
          <w:rFonts w:ascii="Times New Roman" w:eastAsia="標楷體" w:hAnsi="Times New Roman"/>
          <w:sz w:val="28"/>
          <w:szCs w:val="28"/>
        </w:rPr>
        <w:t>新</w:t>
      </w:r>
      <w:r w:rsidRPr="00F71015">
        <w:rPr>
          <w:rFonts w:ascii="Times New Roman" w:eastAsia="標楷體" w:hAnsi="Times New Roman"/>
          <w:sz w:val="28"/>
          <w:szCs w:val="28"/>
        </w:rPr>
        <w:t>臺</w:t>
      </w:r>
      <w:r w:rsidR="00F76EF5" w:rsidRPr="00F71015">
        <w:rPr>
          <w:rFonts w:ascii="Times New Roman" w:eastAsia="標楷體" w:hAnsi="Times New Roman"/>
          <w:sz w:val="28"/>
          <w:szCs w:val="28"/>
        </w:rPr>
        <w:t>幣</w:t>
      </w:r>
      <w:r w:rsidR="001F1BEF">
        <w:rPr>
          <w:rFonts w:ascii="Times New Roman" w:eastAsia="標楷體" w:hAnsi="Times New Roman" w:hint="eastAsia"/>
          <w:sz w:val="28"/>
          <w:szCs w:val="28"/>
        </w:rPr>
        <w:t>伍拾</w:t>
      </w:r>
      <w:r w:rsidR="000B3326">
        <w:rPr>
          <w:rFonts w:ascii="Times New Roman" w:eastAsia="標楷體" w:hAnsi="Times New Roman" w:hint="eastAsia"/>
          <w:sz w:val="28"/>
          <w:szCs w:val="28"/>
        </w:rPr>
        <w:t>萬元</w:t>
      </w:r>
      <w:r w:rsidR="00C07B57">
        <w:rPr>
          <w:rFonts w:ascii="Times New Roman" w:eastAsia="標楷體" w:hAnsi="Times New Roman" w:hint="eastAsia"/>
          <w:sz w:val="28"/>
          <w:szCs w:val="28"/>
        </w:rPr>
        <w:t>以上</w:t>
      </w:r>
      <w:r w:rsidR="00062ED4">
        <w:rPr>
          <w:rFonts w:ascii="Times New Roman" w:eastAsia="標楷體" w:hAnsi="Times New Roman" w:hint="eastAsia"/>
          <w:sz w:val="28"/>
          <w:szCs w:val="28"/>
        </w:rPr>
        <w:t>至</w:t>
      </w:r>
      <w:r w:rsidR="00B44DEF">
        <w:rPr>
          <w:rFonts w:ascii="Times New Roman" w:eastAsia="標楷體" w:hAnsi="Times New Roman" w:hint="eastAsia"/>
          <w:sz w:val="28"/>
          <w:szCs w:val="28"/>
        </w:rPr>
        <w:t>捌拾</w:t>
      </w:r>
      <w:r w:rsidR="001F1BEF">
        <w:rPr>
          <w:rFonts w:ascii="Times New Roman" w:eastAsia="標楷體" w:hAnsi="Times New Roman" w:hint="eastAsia"/>
          <w:sz w:val="28"/>
          <w:szCs w:val="28"/>
        </w:rPr>
        <w:t>萬</w:t>
      </w:r>
      <w:r w:rsidR="00F510BF">
        <w:rPr>
          <w:rFonts w:ascii="Times New Roman" w:eastAsia="標楷體" w:hAnsi="Times New Roman" w:hint="eastAsia"/>
          <w:sz w:val="28"/>
          <w:szCs w:val="28"/>
        </w:rPr>
        <w:t>元</w:t>
      </w:r>
      <w:r w:rsidR="00C07B57">
        <w:rPr>
          <w:rFonts w:ascii="Times New Roman" w:eastAsia="標楷體" w:hAnsi="Times New Roman" w:hint="eastAsia"/>
          <w:sz w:val="28"/>
          <w:szCs w:val="28"/>
        </w:rPr>
        <w:t>以下</w:t>
      </w:r>
      <w:r w:rsidRPr="00F71015">
        <w:rPr>
          <w:rFonts w:ascii="Times New Roman" w:eastAsia="標楷體" w:hAnsi="Times New Roman"/>
          <w:sz w:val="28"/>
          <w:szCs w:val="28"/>
        </w:rPr>
        <w:t>採購</w:t>
      </w:r>
      <w:r w:rsidR="00F510BF" w:rsidRPr="00F71015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開標日期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953265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="005220F2">
        <w:rPr>
          <w:rFonts w:ascii="Times New Roman" w:eastAsia="標楷體" w:hAnsi="Times New Roman" w:hint="eastAsia"/>
          <w:sz w:val="28"/>
          <w:szCs w:val="28"/>
        </w:rPr>
        <w:t>114</w:t>
      </w:r>
      <w:r w:rsidRPr="00F71015">
        <w:rPr>
          <w:rFonts w:ascii="Times New Roman" w:eastAsia="標楷體" w:hAnsi="Times New Roman"/>
          <w:sz w:val="28"/>
          <w:szCs w:val="28"/>
        </w:rPr>
        <w:t>年</w:t>
      </w:r>
      <w:r w:rsidR="00B97D85">
        <w:rPr>
          <w:rFonts w:ascii="Times New Roman" w:eastAsia="標楷體" w:hAnsi="Times New Roman" w:hint="eastAsia"/>
          <w:sz w:val="28"/>
          <w:szCs w:val="28"/>
        </w:rPr>
        <w:t>10</w:t>
      </w:r>
      <w:r w:rsidRPr="00F71015">
        <w:rPr>
          <w:rFonts w:ascii="Times New Roman" w:eastAsia="標楷體" w:hAnsi="Times New Roman"/>
          <w:sz w:val="28"/>
          <w:szCs w:val="28"/>
        </w:rPr>
        <w:t>月</w:t>
      </w:r>
      <w:r w:rsidR="00560701">
        <w:rPr>
          <w:rFonts w:ascii="Times New Roman" w:eastAsia="標楷體" w:hAnsi="Times New Roman" w:hint="eastAsia"/>
          <w:sz w:val="28"/>
          <w:szCs w:val="28"/>
        </w:rPr>
        <w:t>17</w:t>
      </w:r>
      <w:r w:rsidRPr="00F71015">
        <w:rPr>
          <w:rFonts w:ascii="Times New Roman" w:eastAsia="標楷體" w:hAnsi="Times New Roman"/>
          <w:sz w:val="28"/>
          <w:szCs w:val="28"/>
        </w:rPr>
        <w:t>日</w:t>
      </w:r>
      <w:r w:rsidR="001F1BEF">
        <w:rPr>
          <w:rFonts w:ascii="Times New Roman" w:eastAsia="標楷體" w:hAnsi="Times New Roman" w:hint="eastAsia"/>
          <w:sz w:val="28"/>
          <w:szCs w:val="28"/>
        </w:rPr>
        <w:t>10</w:t>
      </w:r>
      <w:r w:rsidRPr="00F71015">
        <w:rPr>
          <w:rFonts w:ascii="Times New Roman" w:eastAsia="標楷體" w:hAnsi="Times New Roman"/>
          <w:sz w:val="28"/>
          <w:szCs w:val="28"/>
        </w:rPr>
        <w:t>時</w:t>
      </w:r>
      <w:r w:rsidR="001F1BEF">
        <w:rPr>
          <w:rFonts w:ascii="Times New Roman" w:eastAsia="標楷體" w:hAnsi="Times New Roman" w:hint="eastAsia"/>
          <w:sz w:val="28"/>
          <w:szCs w:val="28"/>
        </w:rPr>
        <w:t>30</w:t>
      </w:r>
      <w:r w:rsidRPr="00F71015">
        <w:rPr>
          <w:rFonts w:ascii="Times New Roman" w:eastAsia="標楷體" w:hAnsi="Times New Roman"/>
          <w:sz w:val="28"/>
          <w:szCs w:val="28"/>
        </w:rPr>
        <w:t>分</w:t>
      </w:r>
    </w:p>
    <w:p w:rsidR="00F76EF5" w:rsidRPr="00F71015" w:rsidRDefault="00F76EF5" w:rsidP="00F71015">
      <w:pPr>
        <w:pStyle w:val="a3"/>
        <w:spacing w:beforeLines="20" w:before="72" w:line="360" w:lineRule="exact"/>
        <w:ind w:left="1680" w:hangingChars="600" w:hanging="1680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等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Pr="00F71015">
        <w:rPr>
          <w:rFonts w:ascii="Times New Roman" w:eastAsia="標楷體" w:hAnsi="Times New Roman"/>
          <w:sz w:val="28"/>
          <w:szCs w:val="28"/>
        </w:rPr>
        <w:t>標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Pr="00F71015">
        <w:rPr>
          <w:rFonts w:ascii="Times New Roman" w:eastAsia="標楷體" w:hAnsi="Times New Roman"/>
          <w:sz w:val="28"/>
          <w:szCs w:val="28"/>
        </w:rPr>
        <w:t>期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71015" w:rsidRPr="00E447C5">
        <w:rPr>
          <w:rFonts w:ascii="Times New Roman" w:eastAsia="標楷體" w:hAnsi="Times New Roman"/>
          <w:color w:val="000000" w:themeColor="text1"/>
          <w:sz w:val="28"/>
          <w:szCs w:val="28"/>
        </w:rPr>
        <w:t>即日起</w:t>
      </w:r>
      <w:r w:rsidRPr="00E447C5">
        <w:rPr>
          <w:rFonts w:ascii="Times New Roman" w:eastAsia="標楷體" w:hAnsi="Times New Roman"/>
          <w:color w:val="000000" w:themeColor="text1"/>
          <w:sz w:val="28"/>
          <w:szCs w:val="28"/>
        </w:rPr>
        <w:t>至</w:t>
      </w:r>
      <w:r w:rsidR="005220F2">
        <w:rPr>
          <w:rFonts w:ascii="Times New Roman" w:eastAsia="標楷體" w:hAnsi="Times New Roman" w:hint="eastAsia"/>
          <w:sz w:val="28"/>
          <w:szCs w:val="28"/>
        </w:rPr>
        <w:t>114</w:t>
      </w:r>
      <w:r w:rsidRPr="00F71015">
        <w:rPr>
          <w:rFonts w:ascii="Times New Roman" w:eastAsia="標楷體" w:hAnsi="Times New Roman"/>
          <w:sz w:val="28"/>
          <w:szCs w:val="28"/>
        </w:rPr>
        <w:t>年</w:t>
      </w:r>
      <w:r w:rsidR="00B97D85">
        <w:rPr>
          <w:rFonts w:ascii="Times New Roman" w:eastAsia="標楷體" w:hAnsi="Times New Roman" w:hint="eastAsia"/>
          <w:sz w:val="28"/>
          <w:szCs w:val="28"/>
        </w:rPr>
        <w:t>10</w:t>
      </w:r>
      <w:r w:rsidRPr="00F71015">
        <w:rPr>
          <w:rFonts w:ascii="Times New Roman" w:eastAsia="標楷體" w:hAnsi="Times New Roman"/>
          <w:sz w:val="28"/>
          <w:szCs w:val="28"/>
        </w:rPr>
        <w:t>月</w:t>
      </w:r>
      <w:r w:rsidR="00560701">
        <w:rPr>
          <w:rFonts w:ascii="Times New Roman" w:eastAsia="標楷體" w:hAnsi="Times New Roman" w:hint="eastAsia"/>
          <w:sz w:val="28"/>
          <w:szCs w:val="28"/>
        </w:rPr>
        <w:t>16</w:t>
      </w:r>
      <w:r w:rsidRPr="00F71015">
        <w:rPr>
          <w:rFonts w:ascii="Times New Roman" w:eastAsia="標楷體" w:hAnsi="Times New Roman"/>
          <w:sz w:val="28"/>
          <w:szCs w:val="28"/>
        </w:rPr>
        <w:t>日</w:t>
      </w:r>
      <w:r w:rsidR="001F1BEF">
        <w:rPr>
          <w:rFonts w:ascii="Times New Roman" w:eastAsia="標楷體" w:hAnsi="Times New Roman" w:hint="eastAsia"/>
          <w:sz w:val="28"/>
          <w:szCs w:val="28"/>
        </w:rPr>
        <w:t>17</w:t>
      </w:r>
      <w:r w:rsidRPr="00F71015">
        <w:rPr>
          <w:rFonts w:ascii="Times New Roman" w:eastAsia="標楷體" w:hAnsi="Times New Roman"/>
          <w:sz w:val="28"/>
          <w:szCs w:val="28"/>
        </w:rPr>
        <w:t>時</w:t>
      </w:r>
      <w:r w:rsidR="001F1BEF">
        <w:rPr>
          <w:rFonts w:ascii="Times New Roman" w:eastAsia="標楷體" w:hAnsi="Times New Roman" w:hint="eastAsia"/>
          <w:sz w:val="28"/>
          <w:szCs w:val="28"/>
        </w:rPr>
        <w:t>00</w:t>
      </w:r>
      <w:r w:rsidRPr="00F71015">
        <w:rPr>
          <w:rFonts w:ascii="Times New Roman" w:eastAsia="標楷體" w:hAnsi="Times New Roman"/>
          <w:sz w:val="28"/>
          <w:szCs w:val="28"/>
        </w:rPr>
        <w:t>分止（以送達本公司時間為憑</w:t>
      </w:r>
      <w:r w:rsidRPr="00F71015">
        <w:rPr>
          <w:rFonts w:ascii="Times New Roman" w:eastAsia="標楷體" w:hAnsi="Times New Roman"/>
          <w:sz w:val="28"/>
          <w:szCs w:val="28"/>
        </w:rPr>
        <w:t xml:space="preserve">) </w:t>
      </w:r>
    </w:p>
    <w:p w:rsidR="00C71942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商議程序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Pr="00F71015">
        <w:rPr>
          <w:rFonts w:ascii="Times New Roman" w:eastAsia="標楷體" w:hAnsi="Times New Roman"/>
          <w:sz w:val="28"/>
          <w:szCs w:val="28"/>
        </w:rPr>
        <w:t>無</w:t>
      </w:r>
      <w:r w:rsidRPr="00F71015">
        <w:rPr>
          <w:rFonts w:ascii="Times New Roman" w:eastAsia="標楷體" w:hAnsi="Times New Roman"/>
          <w:sz w:val="28"/>
          <w:szCs w:val="28"/>
        </w:rPr>
        <w:t xml:space="preserve">                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投標語文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Pr="00F71015">
        <w:rPr>
          <w:rFonts w:ascii="Times New Roman" w:eastAsia="標楷體" w:hAnsi="Times New Roman"/>
          <w:sz w:val="28"/>
          <w:szCs w:val="28"/>
        </w:rPr>
        <w:t>中文</w:t>
      </w:r>
      <w:r w:rsidR="00864492">
        <w:rPr>
          <w:rFonts w:ascii="Times New Roman" w:eastAsia="標楷體" w:hAnsi="Times New Roman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AE1" w:rsidRPr="00B00579" w:rsidRDefault="00F76EF5" w:rsidP="00B00579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F71015">
        <w:rPr>
          <w:rFonts w:eastAsia="標楷體"/>
          <w:sz w:val="28"/>
          <w:szCs w:val="28"/>
        </w:rPr>
        <w:t>[</w:t>
      </w:r>
      <w:r w:rsidR="005F5E86">
        <w:rPr>
          <w:rFonts w:eastAsia="標楷體" w:hint="eastAsia"/>
          <w:sz w:val="28"/>
          <w:szCs w:val="28"/>
        </w:rPr>
        <w:t>契</w:t>
      </w:r>
      <w:r w:rsidRPr="00F71015">
        <w:rPr>
          <w:rFonts w:eastAsia="標楷體"/>
          <w:sz w:val="28"/>
          <w:szCs w:val="28"/>
        </w:rPr>
        <w:t>約</w:t>
      </w:r>
      <w:r w:rsidR="005F5E86">
        <w:rPr>
          <w:rFonts w:eastAsia="標楷體"/>
          <w:sz w:val="28"/>
          <w:szCs w:val="28"/>
        </w:rPr>
        <w:t>有效</w:t>
      </w:r>
      <w:proofErr w:type="gramStart"/>
      <w:r w:rsidRPr="00F71015">
        <w:rPr>
          <w:rFonts w:eastAsia="標楷體"/>
          <w:sz w:val="28"/>
          <w:szCs w:val="28"/>
        </w:rPr>
        <w:t>期</w:t>
      </w:r>
      <w:r w:rsidR="005F5E86">
        <w:rPr>
          <w:rFonts w:eastAsia="標楷體"/>
          <w:sz w:val="28"/>
          <w:szCs w:val="28"/>
        </w:rPr>
        <w:t>間</w:t>
      </w:r>
      <w:r w:rsidRPr="00F71015">
        <w:rPr>
          <w:rFonts w:eastAsia="標楷體"/>
          <w:sz w:val="28"/>
          <w:szCs w:val="28"/>
        </w:rPr>
        <w:t>]</w:t>
      </w:r>
      <w:proofErr w:type="gramEnd"/>
      <w:r w:rsidR="00CE089B" w:rsidRPr="00F71015">
        <w:rPr>
          <w:rFonts w:eastAsia="標楷體"/>
          <w:sz w:val="28"/>
          <w:szCs w:val="28"/>
        </w:rPr>
        <w:t xml:space="preserve"> </w:t>
      </w:r>
      <w:r w:rsidR="00F22AE1" w:rsidRPr="00B00579">
        <w:rPr>
          <w:rFonts w:eastAsia="標楷體" w:hint="eastAsia"/>
          <w:spacing w:val="0"/>
          <w:sz w:val="28"/>
          <w:szCs w:val="28"/>
        </w:rPr>
        <w:t>自簽約日起依通霄精鹽廠通知交貨至指定之場所完成交易</w:t>
      </w:r>
      <w:r w:rsidR="00F22AE1" w:rsidRPr="00B00579">
        <w:rPr>
          <w:rFonts w:ascii="標楷體" w:eastAsia="標楷體" w:hAnsi="標楷體" w:hint="eastAsia"/>
          <w:spacing w:val="0"/>
          <w:sz w:val="28"/>
          <w:szCs w:val="28"/>
        </w:rPr>
        <w:t>。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本案聯絡人</w:t>
      </w:r>
      <w:r w:rsidRPr="00F71015">
        <w:rPr>
          <w:rFonts w:ascii="Times New Roman" w:eastAsia="標楷體" w:hAnsi="Times New Roman"/>
          <w:sz w:val="28"/>
          <w:szCs w:val="28"/>
        </w:rPr>
        <w:t xml:space="preserve">] </w:t>
      </w:r>
      <w:r w:rsidR="001B4C0B" w:rsidRPr="00B00579">
        <w:rPr>
          <w:rFonts w:ascii="標楷體" w:eastAsia="標楷體" w:hAnsi="標楷體"/>
          <w:sz w:val="28"/>
          <w:szCs w:val="28"/>
        </w:rPr>
        <w:t>1.</w:t>
      </w:r>
      <w:r w:rsidR="00F510BF" w:rsidRPr="00B00579">
        <w:rPr>
          <w:rFonts w:ascii="標楷體" w:eastAsia="標楷體" w:hAnsi="標楷體" w:hint="eastAsia"/>
          <w:sz w:val="28"/>
          <w:szCs w:val="28"/>
        </w:rPr>
        <w:t>郭書</w:t>
      </w:r>
      <w:proofErr w:type="gramStart"/>
      <w:r w:rsidR="00F510BF" w:rsidRPr="00B00579">
        <w:rPr>
          <w:rFonts w:ascii="標楷體" w:eastAsia="標楷體" w:hAnsi="標楷體" w:hint="eastAsia"/>
          <w:sz w:val="28"/>
          <w:szCs w:val="28"/>
        </w:rPr>
        <w:t>璇</w:t>
      </w:r>
      <w:proofErr w:type="gramEnd"/>
      <w:r w:rsidR="00953265" w:rsidRPr="00B00579">
        <w:rPr>
          <w:rFonts w:ascii="標楷體" w:eastAsia="標楷體" w:hAnsi="標楷體"/>
          <w:sz w:val="28"/>
          <w:szCs w:val="28"/>
        </w:rPr>
        <w:t>(</w:t>
      </w:r>
      <w:r w:rsidR="00953265" w:rsidRPr="00B00579">
        <w:rPr>
          <w:rFonts w:ascii="標楷體" w:eastAsia="標楷體" w:hAnsi="標楷體" w:hint="eastAsia"/>
          <w:sz w:val="28"/>
          <w:szCs w:val="28"/>
        </w:rPr>
        <w:t>規範說明</w:t>
      </w:r>
      <w:r w:rsidR="00F510BF" w:rsidRPr="00B00579">
        <w:rPr>
          <w:rFonts w:ascii="標楷體" w:eastAsia="標楷體" w:hAnsi="標楷體"/>
          <w:sz w:val="28"/>
          <w:szCs w:val="28"/>
        </w:rPr>
        <w:t>)</w:t>
      </w:r>
      <w:r w:rsidR="001B4C0B">
        <w:rPr>
          <w:rFonts w:ascii="Times New Roman" w:eastAsia="標楷體" w:hAnsi="Times New Roman" w:hint="eastAsia"/>
          <w:sz w:val="28"/>
          <w:szCs w:val="28"/>
        </w:rPr>
        <w:t xml:space="preserve">    </w:t>
      </w:r>
    </w:p>
    <w:p w:rsidR="001B4C0B" w:rsidRPr="001C065C" w:rsidRDefault="00F76EF5" w:rsidP="001B4C0B">
      <w:pPr>
        <w:pStyle w:val="a3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電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   </w:t>
      </w:r>
      <w:r w:rsidRPr="00F71015">
        <w:rPr>
          <w:rFonts w:ascii="Times New Roman" w:eastAsia="標楷體" w:hAnsi="Times New Roman"/>
          <w:sz w:val="28"/>
          <w:szCs w:val="28"/>
        </w:rPr>
        <w:t>話</w:t>
      </w:r>
      <w:r w:rsidR="00F510BF">
        <w:rPr>
          <w:rFonts w:ascii="Times New Roman" w:eastAsia="標楷體" w:hAnsi="Times New Roman"/>
          <w:sz w:val="28"/>
          <w:szCs w:val="28"/>
        </w:rPr>
        <w:t>]</w:t>
      </w:r>
      <w:r w:rsidR="000B332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F510BF">
        <w:rPr>
          <w:rFonts w:ascii="Times New Roman" w:eastAsia="標楷體" w:hAnsi="Times New Roman"/>
          <w:sz w:val="28"/>
          <w:szCs w:val="28"/>
        </w:rPr>
        <w:t xml:space="preserve">  </w:t>
      </w:r>
      <w:r w:rsidR="001B4C0B" w:rsidRPr="001C065C">
        <w:rPr>
          <w:rFonts w:ascii="標楷體" w:eastAsia="標楷體" w:hAnsi="標楷體" w:hint="eastAsia"/>
          <w:sz w:val="28"/>
          <w:szCs w:val="28"/>
        </w:rPr>
        <w:t>1.037-792121#716</w:t>
      </w:r>
      <w:r w:rsidR="001B4C0B" w:rsidRPr="001C065C">
        <w:rPr>
          <w:rFonts w:ascii="標楷體" w:eastAsia="標楷體" w:hAnsi="標楷體"/>
          <w:sz w:val="28"/>
          <w:szCs w:val="28"/>
        </w:rPr>
        <w:t xml:space="preserve">  </w:t>
      </w:r>
      <w:r w:rsidR="001B4C0B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1F1BEF" w:rsidRDefault="00F76EF5" w:rsidP="00F71015">
      <w:pPr>
        <w:pStyle w:val="a3"/>
        <w:spacing w:beforeLines="20" w:before="72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電子信箱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0B3326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="001B4C0B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1B4C0B" w:rsidRPr="001C065C">
        <w:rPr>
          <w:rFonts w:ascii="標楷體" w:eastAsia="標楷體" w:hAnsi="標楷體" w:hint="eastAsia"/>
          <w:sz w:val="28"/>
          <w:szCs w:val="28"/>
        </w:rPr>
        <w:t>1.90698@</w:t>
      </w:r>
      <w:r w:rsidR="001B4C0B" w:rsidRPr="001C065C">
        <w:rPr>
          <w:rFonts w:ascii="標楷體" w:eastAsia="標楷體" w:hAnsi="標楷體"/>
          <w:sz w:val="28"/>
          <w:szCs w:val="28"/>
        </w:rPr>
        <w:t>tybio.com.tw</w:t>
      </w:r>
      <w:r w:rsidR="001B4C0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履約地點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721D4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721D4F">
        <w:rPr>
          <w:rFonts w:ascii="Times New Roman" w:eastAsia="標楷體" w:hAnsi="Times New Roman" w:hint="eastAsia"/>
          <w:sz w:val="28"/>
          <w:szCs w:val="28"/>
        </w:rPr>
        <w:t>苗栗縣通霄鎮</w:t>
      </w:r>
      <w:proofErr w:type="gramStart"/>
      <w:r w:rsidR="00721D4F">
        <w:rPr>
          <w:rFonts w:ascii="Times New Roman" w:eastAsia="標楷體" w:hAnsi="Times New Roman" w:hint="eastAsia"/>
          <w:sz w:val="28"/>
          <w:szCs w:val="28"/>
        </w:rPr>
        <w:t>內島里</w:t>
      </w:r>
      <w:proofErr w:type="gramEnd"/>
      <w:r w:rsidR="00721D4F">
        <w:rPr>
          <w:rFonts w:ascii="Times New Roman" w:eastAsia="標楷體" w:hAnsi="Times New Roman" w:hint="eastAsia"/>
          <w:sz w:val="28"/>
          <w:szCs w:val="28"/>
        </w:rPr>
        <w:t>122</w:t>
      </w:r>
      <w:r w:rsidR="00721D4F">
        <w:rPr>
          <w:rFonts w:ascii="Times New Roman" w:eastAsia="標楷體" w:hAnsi="Times New Roman" w:hint="eastAsia"/>
          <w:sz w:val="28"/>
          <w:szCs w:val="28"/>
        </w:rPr>
        <w:t>號</w:t>
      </w:r>
    </w:p>
    <w:p w:rsidR="00F76EF5" w:rsidRPr="000530B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>[</w:t>
      </w:r>
      <w:r w:rsidRPr="000530B5">
        <w:rPr>
          <w:rFonts w:ascii="Times New Roman" w:eastAsia="標楷體" w:hAnsi="Times New Roman"/>
          <w:sz w:val="28"/>
          <w:szCs w:val="28"/>
        </w:rPr>
        <w:t>廠商資格</w:t>
      </w:r>
      <w:r w:rsidRPr="000530B5">
        <w:rPr>
          <w:rFonts w:ascii="Times New Roman" w:eastAsia="標楷體" w:hAnsi="Times New Roman"/>
          <w:sz w:val="28"/>
          <w:szCs w:val="28"/>
        </w:rPr>
        <w:t>]</w:t>
      </w:r>
      <w:r w:rsidRPr="000530B5">
        <w:rPr>
          <w:rFonts w:ascii="Times New Roman" w:eastAsia="標楷體" w:hAnsi="Times New Roman"/>
          <w:sz w:val="28"/>
          <w:szCs w:val="28"/>
        </w:rPr>
        <w:t>投標廠商須</w:t>
      </w:r>
      <w:r w:rsidR="00953265" w:rsidRPr="000530B5">
        <w:rPr>
          <w:rFonts w:ascii="Times New Roman" w:eastAsia="標楷體" w:hAnsi="Times New Roman"/>
          <w:sz w:val="28"/>
          <w:szCs w:val="28"/>
        </w:rPr>
        <w:t>檢附下列各項證明文件：</w:t>
      </w:r>
    </w:p>
    <w:p w:rsidR="00F76EF5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F76EF5" w:rsidRPr="000530B5">
        <w:rPr>
          <w:rFonts w:ascii="Times New Roman" w:eastAsia="標楷體" w:hAnsi="Times New Roman" w:hint="eastAsia"/>
          <w:sz w:val="28"/>
          <w:szCs w:val="28"/>
        </w:rPr>
        <w:t>公司登記或商業登記證明文件</w:t>
      </w:r>
    </w:p>
    <w:p w:rsidR="00D915C8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-(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主管</w:t>
      </w:r>
      <w:proofErr w:type="gramStart"/>
      <w:r w:rsidR="00953265" w:rsidRPr="000530B5">
        <w:rPr>
          <w:rFonts w:ascii="Times New Roman" w:eastAsia="標楷體" w:hAnsi="Times New Roman" w:hint="eastAsia"/>
          <w:sz w:val="28"/>
          <w:szCs w:val="28"/>
        </w:rPr>
        <w:t>稽</w:t>
      </w:r>
      <w:proofErr w:type="gramEnd"/>
      <w:r w:rsidR="00953265" w:rsidRPr="000530B5">
        <w:rPr>
          <w:rFonts w:ascii="Times New Roman" w:eastAsia="標楷體" w:hAnsi="Times New Roman" w:hint="eastAsia"/>
          <w:sz w:val="28"/>
          <w:szCs w:val="28"/>
        </w:rPr>
        <w:t>徵機關核章之最近一期營業人銷售額與稅額申報書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須有收件章</w:t>
      </w:r>
      <w:r w:rsidR="00953265" w:rsidRPr="000530B5">
        <w:rPr>
          <w:rFonts w:ascii="Times New Roman" w:eastAsia="標楷體" w:hAnsi="Times New Roman"/>
          <w:sz w:val="28"/>
          <w:szCs w:val="28"/>
        </w:rPr>
        <w:t>)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；</w:t>
      </w:r>
    </w:p>
    <w:p w:rsidR="00953265" w:rsidRPr="000530B5" w:rsidRDefault="00D915C8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不及提出最近一期者，得以前一期之納稅證明代之</w:t>
      </w:r>
      <w:r w:rsidR="00953265" w:rsidRPr="000530B5">
        <w:rPr>
          <w:rFonts w:ascii="Times New Roman" w:eastAsia="標楷體" w:hAnsi="Times New Roman"/>
          <w:sz w:val="28"/>
          <w:szCs w:val="28"/>
        </w:rPr>
        <w:t>)</w:t>
      </w:r>
    </w:p>
    <w:p w:rsidR="00D915C8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營業稅繳款書</w:t>
      </w:r>
      <w:r w:rsidR="00953265" w:rsidRPr="000530B5">
        <w:rPr>
          <w:rFonts w:ascii="Times New Roman" w:eastAsia="標楷體" w:hAnsi="Times New Roman"/>
          <w:sz w:val="28"/>
          <w:szCs w:val="28"/>
        </w:rPr>
        <w:t>-(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如有繳稅者請檢附營業稅繳款書收據聯，如無繳稅者請檢附主管</w:t>
      </w:r>
      <w:proofErr w:type="gramStart"/>
      <w:r w:rsidR="00953265" w:rsidRPr="000530B5">
        <w:rPr>
          <w:rFonts w:ascii="Times New Roman" w:eastAsia="標楷體" w:hAnsi="Times New Roman" w:hint="eastAsia"/>
          <w:sz w:val="28"/>
          <w:szCs w:val="28"/>
        </w:rPr>
        <w:t>稽</w:t>
      </w:r>
      <w:proofErr w:type="gramEnd"/>
      <w:r w:rsidR="00953265" w:rsidRPr="000530B5">
        <w:rPr>
          <w:rFonts w:ascii="Times New Roman" w:eastAsia="標楷體" w:hAnsi="Times New Roman" w:hint="eastAsia"/>
          <w:sz w:val="28"/>
          <w:szCs w:val="28"/>
        </w:rPr>
        <w:t>徵機關核章之最近</w:t>
      </w:r>
    </w:p>
    <w:p w:rsidR="000530B5" w:rsidRDefault="00D915C8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530B5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一期營業人銷售額與稅額申報書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須有收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件章</w:t>
      </w:r>
      <w:r w:rsidR="00953265" w:rsidRPr="000530B5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；不及提出最近一期者，</w:t>
      </w:r>
      <w:r w:rsid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</w:p>
    <w:p w:rsidR="00953265" w:rsidRPr="000530B5" w:rsidRDefault="000530B5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得以前一期之納稅證明代之</w:t>
      </w:r>
      <w:r w:rsidR="00953265" w:rsidRPr="000530B5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) </w:t>
      </w:r>
    </w:p>
    <w:p w:rsidR="00F76EF5" w:rsidRPr="000530B5" w:rsidRDefault="0095326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="00F76EF5" w:rsidRPr="000530B5">
        <w:rPr>
          <w:rFonts w:eastAsia="標楷體"/>
          <w:sz w:val="28"/>
          <w:szCs w:val="28"/>
        </w:rPr>
        <w:t>招標文件領取方式及地點</w:t>
      </w:r>
      <w:r w:rsidRPr="000530B5">
        <w:rPr>
          <w:rFonts w:eastAsia="標楷體"/>
          <w:sz w:val="28"/>
          <w:szCs w:val="28"/>
        </w:rPr>
        <w:t>]</w:t>
      </w:r>
    </w:p>
    <w:p w:rsidR="00953265" w:rsidRPr="000530B5" w:rsidRDefault="0095326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自公告日</w:t>
      </w:r>
      <w:proofErr w:type="gramStart"/>
      <w:r w:rsidRPr="000530B5">
        <w:rPr>
          <w:rFonts w:eastAsia="標楷體"/>
          <w:sz w:val="28"/>
          <w:szCs w:val="28"/>
        </w:rPr>
        <w:t>起至截標</w:t>
      </w:r>
      <w:proofErr w:type="gramEnd"/>
      <w:r w:rsidRPr="000530B5">
        <w:rPr>
          <w:rFonts w:eastAsia="標楷體"/>
          <w:sz w:val="28"/>
          <w:szCs w:val="28"/>
        </w:rPr>
        <w:t>日止至</w:t>
      </w:r>
      <w:proofErr w:type="gramStart"/>
      <w:r w:rsidR="00CE089B" w:rsidRPr="000530B5">
        <w:rPr>
          <w:rFonts w:eastAsia="標楷體"/>
          <w:sz w:val="28"/>
          <w:szCs w:val="28"/>
        </w:rPr>
        <w:t>臺</w:t>
      </w:r>
      <w:proofErr w:type="gramEnd"/>
      <w:r w:rsidRPr="000530B5">
        <w:rPr>
          <w:rFonts w:eastAsia="標楷體"/>
          <w:sz w:val="28"/>
          <w:szCs w:val="28"/>
        </w:rPr>
        <w:t>鹽實業股份有限公司領取；以通訊領標者，附回郵</w:t>
      </w:r>
      <w:r w:rsidR="00F71015" w:rsidRPr="000530B5">
        <w:rPr>
          <w:rFonts w:eastAsia="標楷體"/>
          <w:sz w:val="28"/>
          <w:szCs w:val="28"/>
        </w:rPr>
        <w:t>120</w:t>
      </w:r>
      <w:r w:rsidRPr="000530B5">
        <w:rPr>
          <w:rFonts w:eastAsia="標楷體"/>
          <w:sz w:val="28"/>
          <w:szCs w:val="28"/>
        </w:rPr>
        <w:t>元，信封註明採購案號，</w:t>
      </w:r>
      <w:r w:rsidR="000B3326" w:rsidRPr="000530B5">
        <w:rPr>
          <w:rFonts w:eastAsia="標楷體"/>
          <w:sz w:val="28"/>
          <w:szCs w:val="28"/>
        </w:rPr>
        <w:t>掛號寄達</w:t>
      </w:r>
      <w:proofErr w:type="gramStart"/>
      <w:r w:rsidR="000B3326" w:rsidRPr="000530B5">
        <w:rPr>
          <w:rFonts w:eastAsia="標楷體"/>
          <w:sz w:val="28"/>
          <w:szCs w:val="28"/>
        </w:rPr>
        <w:t>臺</w:t>
      </w:r>
      <w:proofErr w:type="gramEnd"/>
      <w:r w:rsidR="000B3326" w:rsidRPr="000530B5">
        <w:rPr>
          <w:rFonts w:eastAsia="標楷體"/>
          <w:sz w:val="28"/>
          <w:szCs w:val="28"/>
        </w:rPr>
        <w:t>鹽實業股份有限公司</w:t>
      </w:r>
      <w:r w:rsidR="001F1BEF" w:rsidRPr="000530B5">
        <w:rPr>
          <w:rFonts w:eastAsia="標楷體" w:hint="eastAsia"/>
          <w:sz w:val="28"/>
          <w:szCs w:val="28"/>
        </w:rPr>
        <w:t>通霄精鹽廠</w:t>
      </w:r>
      <w:r w:rsidR="000B3326" w:rsidRPr="000530B5">
        <w:rPr>
          <w:rFonts w:eastAsia="標楷體"/>
          <w:sz w:val="28"/>
          <w:szCs w:val="28"/>
        </w:rPr>
        <w:t>索取（請自行估計郵遞所須需時間，逾期自行負責）</w:t>
      </w:r>
      <w:r w:rsidRPr="000530B5" w:rsidDel="00953265">
        <w:rPr>
          <w:rFonts w:eastAsia="標楷體"/>
          <w:sz w:val="28"/>
          <w:szCs w:val="28"/>
        </w:rPr>
        <w:t xml:space="preserve"> 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開標地點</w:t>
      </w:r>
      <w:r w:rsidRPr="000530B5">
        <w:rPr>
          <w:rFonts w:eastAsia="標楷體"/>
          <w:sz w:val="28"/>
          <w:szCs w:val="28"/>
        </w:rPr>
        <w:t xml:space="preserve">] </w:t>
      </w:r>
      <w:r w:rsidR="001F1BEF" w:rsidRPr="000530B5">
        <w:rPr>
          <w:rFonts w:eastAsia="標楷體" w:hint="eastAsia"/>
          <w:sz w:val="28"/>
          <w:szCs w:val="28"/>
        </w:rPr>
        <w:t>苗栗縣通霄鎮</w:t>
      </w:r>
      <w:proofErr w:type="gramStart"/>
      <w:r w:rsidR="001F1BEF" w:rsidRPr="000530B5">
        <w:rPr>
          <w:rFonts w:eastAsia="標楷體" w:hint="eastAsia"/>
          <w:sz w:val="28"/>
          <w:szCs w:val="28"/>
        </w:rPr>
        <w:t>內島里</w:t>
      </w:r>
      <w:proofErr w:type="gramEnd"/>
      <w:r w:rsidR="001F1BEF" w:rsidRPr="000530B5">
        <w:rPr>
          <w:rFonts w:eastAsia="標楷體" w:hint="eastAsia"/>
          <w:sz w:val="28"/>
          <w:szCs w:val="28"/>
        </w:rPr>
        <w:t>122</w:t>
      </w:r>
      <w:r w:rsidR="001F1BEF" w:rsidRPr="000530B5">
        <w:rPr>
          <w:rFonts w:eastAsia="標楷體" w:hint="eastAsia"/>
          <w:sz w:val="28"/>
          <w:szCs w:val="28"/>
        </w:rPr>
        <w:t>號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押標金</w:t>
      </w:r>
      <w:r w:rsidRPr="000530B5">
        <w:rPr>
          <w:rFonts w:eastAsia="標楷體"/>
          <w:sz w:val="28"/>
          <w:szCs w:val="28"/>
        </w:rPr>
        <w:t>]</w:t>
      </w:r>
      <w:r w:rsidRPr="000530B5">
        <w:rPr>
          <w:rFonts w:eastAsia="標楷體"/>
          <w:sz w:val="28"/>
          <w:szCs w:val="28"/>
        </w:rPr>
        <w:t>新</w:t>
      </w:r>
      <w:r w:rsidR="00CE089B" w:rsidRPr="000530B5">
        <w:rPr>
          <w:rFonts w:eastAsia="標楷體"/>
          <w:sz w:val="28"/>
          <w:szCs w:val="28"/>
        </w:rPr>
        <w:t>臺</w:t>
      </w:r>
      <w:r w:rsidRPr="000530B5">
        <w:rPr>
          <w:rFonts w:eastAsia="標楷體"/>
          <w:sz w:val="28"/>
          <w:szCs w:val="28"/>
        </w:rPr>
        <w:t>幣</w:t>
      </w:r>
      <w:r w:rsidR="001F1BEF" w:rsidRPr="000530B5">
        <w:rPr>
          <w:rFonts w:eastAsia="標楷體" w:hint="eastAsia"/>
          <w:sz w:val="28"/>
          <w:szCs w:val="28"/>
        </w:rPr>
        <w:t>參</w:t>
      </w:r>
      <w:r w:rsidR="000B3326" w:rsidRPr="000530B5">
        <w:rPr>
          <w:rFonts w:eastAsia="標楷體" w:hint="eastAsia"/>
          <w:sz w:val="28"/>
          <w:szCs w:val="28"/>
        </w:rPr>
        <w:t>萬</w:t>
      </w:r>
      <w:r w:rsidR="00B44DEF">
        <w:rPr>
          <w:rFonts w:eastAsia="標楷體" w:hint="eastAsia"/>
          <w:sz w:val="28"/>
          <w:szCs w:val="28"/>
        </w:rPr>
        <w:t>伍仟</w:t>
      </w:r>
      <w:r w:rsidRPr="000530B5">
        <w:rPr>
          <w:rFonts w:eastAsia="標楷體"/>
          <w:sz w:val="28"/>
          <w:szCs w:val="28"/>
        </w:rPr>
        <w:t>元整</w:t>
      </w:r>
    </w:p>
    <w:p w:rsidR="00CE089B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其</w:t>
      </w:r>
      <w:r w:rsidR="00F71015" w:rsidRPr="000530B5">
        <w:rPr>
          <w:rFonts w:eastAsia="標楷體" w:hint="eastAsia"/>
          <w:sz w:val="28"/>
          <w:szCs w:val="28"/>
        </w:rPr>
        <w:t xml:space="preserve">   </w:t>
      </w:r>
      <w:r w:rsidRPr="000530B5">
        <w:rPr>
          <w:rFonts w:eastAsia="標楷體"/>
          <w:sz w:val="28"/>
          <w:szCs w:val="28"/>
        </w:rPr>
        <w:t>他</w:t>
      </w:r>
      <w:r w:rsidRPr="000530B5">
        <w:rPr>
          <w:rFonts w:eastAsia="標楷體"/>
          <w:sz w:val="28"/>
          <w:szCs w:val="28"/>
        </w:rPr>
        <w:t>]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本次為本採購案第</w:t>
      </w:r>
      <w:r w:rsidR="00555DD9">
        <w:rPr>
          <w:rFonts w:eastAsia="標楷體" w:hint="eastAsia"/>
          <w:sz w:val="28"/>
          <w:szCs w:val="28"/>
        </w:rPr>
        <w:t>二</w:t>
      </w:r>
      <w:bookmarkStart w:id="0" w:name="_GoBack"/>
      <w:bookmarkEnd w:id="0"/>
      <w:r w:rsidRPr="000530B5">
        <w:rPr>
          <w:rFonts w:eastAsia="標楷體"/>
          <w:sz w:val="28"/>
          <w:szCs w:val="28"/>
        </w:rPr>
        <w:t>次招標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proofErr w:type="gramStart"/>
      <w:r w:rsidRPr="000530B5">
        <w:rPr>
          <w:rFonts w:eastAsia="標楷體"/>
          <w:sz w:val="28"/>
          <w:szCs w:val="28"/>
        </w:rPr>
        <w:t>餘詳投標</w:t>
      </w:r>
      <w:proofErr w:type="gramEnd"/>
      <w:r w:rsidRPr="000530B5">
        <w:rPr>
          <w:rFonts w:eastAsia="標楷體"/>
          <w:sz w:val="28"/>
          <w:szCs w:val="28"/>
        </w:rPr>
        <w:t>須知</w:t>
      </w:r>
      <w:r w:rsidRPr="000530B5">
        <w:rPr>
          <w:rFonts w:eastAsia="標楷體"/>
          <w:sz w:val="28"/>
          <w:szCs w:val="28"/>
        </w:rPr>
        <w:t xml:space="preserve"> </w:t>
      </w:r>
    </w:p>
    <w:sectPr w:rsidR="00F76EF5" w:rsidRPr="000530B5" w:rsidSect="00EE755F">
      <w:footerReference w:type="default" r:id="rId8"/>
      <w:pgSz w:w="11906" w:h="16838" w:code="9"/>
      <w:pgMar w:top="709" w:right="1080" w:bottom="993" w:left="142" w:header="851" w:footer="851" w:gutter="8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78" w:rsidRDefault="00C97478" w:rsidP="006B51E6">
      <w:r>
        <w:separator/>
      </w:r>
    </w:p>
  </w:endnote>
  <w:endnote w:type="continuationSeparator" w:id="0">
    <w:p w:rsidR="00C97478" w:rsidRDefault="00C97478" w:rsidP="006B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5F" w:rsidRPr="00EE755F" w:rsidRDefault="00EE755F" w:rsidP="00EE755F">
    <w:pPr>
      <w:pStyle w:val="a9"/>
      <w:wordWrap w:val="0"/>
      <w:jc w:val="right"/>
      <w:rPr>
        <w:rFonts w:ascii="標楷體" w:eastAsia="標楷體" w:hAnsi="標楷體"/>
      </w:rPr>
    </w:pPr>
    <w:r w:rsidRPr="00EE755F">
      <w:rPr>
        <w:rFonts w:ascii="標楷體" w:eastAsia="標楷體" w:hAnsi="標楷體" w:hint="eastAsia"/>
      </w:rPr>
      <w:t>第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>PAGE   \* MERGEFORMAT</w:instrText>
    </w:r>
    <w:r w:rsidRPr="00EE755F">
      <w:rPr>
        <w:rFonts w:ascii="標楷體" w:eastAsia="標楷體" w:hAnsi="標楷體"/>
      </w:rPr>
      <w:fldChar w:fldCharType="separate"/>
    </w:r>
    <w:r w:rsidR="00555DD9" w:rsidRPr="00555DD9">
      <w:rPr>
        <w:rFonts w:ascii="標楷體" w:eastAsia="標楷體" w:hAnsi="標楷體"/>
        <w:noProof/>
        <w:lang w:val="zh-TW"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 共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 w:hint="eastAsia"/>
      </w:rPr>
      <w:instrText>NUMPAGES   \* MERGEFORMAT</w:instrText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/>
      </w:rPr>
      <w:fldChar w:fldCharType="separate"/>
    </w:r>
    <w:r w:rsidR="00555DD9">
      <w:rPr>
        <w:rFonts w:ascii="標楷體" w:eastAsia="標楷體" w:hAnsi="標楷體"/>
        <w:noProof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</w:t>
    </w:r>
  </w:p>
  <w:p w:rsidR="006B51E6" w:rsidRPr="003163E8" w:rsidRDefault="003163E8">
    <w:pPr>
      <w:pStyle w:val="a9"/>
      <w:rPr>
        <w:rFonts w:ascii="標楷體" w:eastAsia="標楷體" w:hAnsi="標楷體"/>
      </w:rPr>
    </w:pPr>
    <w:proofErr w:type="gramStart"/>
    <w:r w:rsidRPr="003163E8">
      <w:rPr>
        <w:rFonts w:ascii="標楷體" w:eastAsia="標楷體" w:hAnsi="標楷體" w:hint="eastAsia"/>
      </w:rPr>
      <w:t>臺</w:t>
    </w:r>
    <w:proofErr w:type="gramEnd"/>
    <w:r w:rsidRPr="003163E8">
      <w:rPr>
        <w:rFonts w:ascii="標楷體" w:eastAsia="標楷體" w:hAnsi="標楷體" w:hint="eastAsia"/>
      </w:rPr>
      <w:t>鹽實業股份有限公司-招標公告11</w:t>
    </w:r>
    <w:r w:rsidR="00F71015">
      <w:rPr>
        <w:rFonts w:ascii="標楷體" w:eastAsia="標楷體" w:hAnsi="標楷體"/>
      </w:rPr>
      <w:t>4</w:t>
    </w:r>
    <w:r w:rsidRPr="003163E8">
      <w:rPr>
        <w:rFonts w:ascii="標楷體" w:eastAsia="標楷體" w:hAnsi="標楷體" w:hint="eastAsia"/>
      </w:rPr>
      <w:t>.</w:t>
    </w:r>
    <w:r w:rsidR="00A0561E">
      <w:rPr>
        <w:rFonts w:ascii="標楷體" w:eastAsia="標楷體" w:hAnsi="標楷體"/>
      </w:rPr>
      <w:t>5</w:t>
    </w:r>
    <w:r w:rsidRPr="003163E8">
      <w:rPr>
        <w:rFonts w:ascii="標楷體" w:eastAsia="標楷體" w:hAnsi="標楷體" w:hint="eastAsia"/>
      </w:rPr>
      <w:t>.1版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78" w:rsidRDefault="00C97478" w:rsidP="006B51E6">
      <w:r>
        <w:separator/>
      </w:r>
    </w:p>
  </w:footnote>
  <w:footnote w:type="continuationSeparator" w:id="0">
    <w:p w:rsidR="00C97478" w:rsidRDefault="00C97478" w:rsidP="006B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40E"/>
    <w:multiLevelType w:val="hybridMultilevel"/>
    <w:tmpl w:val="2DDA63AE"/>
    <w:lvl w:ilvl="0" w:tplc="E2E633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EC52681"/>
    <w:multiLevelType w:val="hybridMultilevel"/>
    <w:tmpl w:val="A8D809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700378"/>
    <w:multiLevelType w:val="singleLevel"/>
    <w:tmpl w:val="9D36C47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 w15:restartNumberingAfterBreak="0">
    <w:nsid w:val="28FD3C2B"/>
    <w:multiLevelType w:val="singleLevel"/>
    <w:tmpl w:val="F68E50DE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4" w15:restartNumberingAfterBreak="0">
    <w:nsid w:val="2F4C3193"/>
    <w:multiLevelType w:val="hybridMultilevel"/>
    <w:tmpl w:val="055CEB12"/>
    <w:lvl w:ilvl="0" w:tplc="50380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949058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A288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22ABE7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4007B6A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02E4576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3AAF734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21C4D1CE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467ECD4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4A8F01FC"/>
    <w:multiLevelType w:val="hybridMultilevel"/>
    <w:tmpl w:val="977601EC"/>
    <w:lvl w:ilvl="0" w:tplc="D0BAEA28">
      <w:start w:val="1"/>
      <w:numFmt w:val="taiwaneseCountingThousand"/>
      <w:suff w:val="nothing"/>
      <w:lvlText w:val="(%1)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4EF70FDC"/>
    <w:multiLevelType w:val="hybridMultilevel"/>
    <w:tmpl w:val="F7481052"/>
    <w:lvl w:ilvl="0" w:tplc="F5CC45A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E909A5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4CCA7654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D612142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78AA6DC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8FC64952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332CBF4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C9DCB0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89C83BD6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5DB40B11"/>
    <w:multiLevelType w:val="singleLevel"/>
    <w:tmpl w:val="9DDEBFA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8" w15:restartNumberingAfterBreak="0">
    <w:nsid w:val="5F866C51"/>
    <w:multiLevelType w:val="singleLevel"/>
    <w:tmpl w:val="A5B4642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66AC10C2"/>
    <w:multiLevelType w:val="singleLevel"/>
    <w:tmpl w:val="3A9E3628"/>
    <w:lvl w:ilvl="0">
      <w:start w:val="1"/>
      <w:numFmt w:val="decimalFullWidth"/>
      <w:lvlText w:val="%1、"/>
      <w:lvlJc w:val="left"/>
      <w:pPr>
        <w:tabs>
          <w:tab w:val="num" w:pos="1200"/>
        </w:tabs>
        <w:ind w:left="1200" w:hanging="810"/>
      </w:pPr>
      <w:rPr>
        <w:rFonts w:hint="eastAsia"/>
      </w:rPr>
    </w:lvl>
  </w:abstractNum>
  <w:abstractNum w:abstractNumId="10" w15:restartNumberingAfterBreak="0">
    <w:nsid w:val="78745512"/>
    <w:multiLevelType w:val="hybridMultilevel"/>
    <w:tmpl w:val="F7481052"/>
    <w:lvl w:ilvl="0" w:tplc="C8F85D8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E36681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AF36370C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C5252C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68EE5C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4F82E60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A5983448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21EE257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1E74A5F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F844453"/>
    <w:multiLevelType w:val="hybridMultilevel"/>
    <w:tmpl w:val="2DFC816C"/>
    <w:lvl w:ilvl="0" w:tplc="D3DE6C06">
      <w:start w:val="1"/>
      <w:numFmt w:val="taiwaneseCountingThousand"/>
      <w:lvlText w:val="(%1)"/>
      <w:lvlJc w:val="left"/>
      <w:pPr>
        <w:tabs>
          <w:tab w:val="num" w:pos="984"/>
        </w:tabs>
        <w:ind w:left="984" w:hanging="540"/>
      </w:pPr>
      <w:rPr>
        <w:rFonts w:hint="eastAsia"/>
      </w:rPr>
    </w:lvl>
    <w:lvl w:ilvl="1" w:tplc="B8AAC3DC" w:tentative="1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</w:lvl>
    <w:lvl w:ilvl="2" w:tplc="5DECB0C2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</w:lvl>
    <w:lvl w:ilvl="3" w:tplc="7BA4DF48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</w:lvl>
    <w:lvl w:ilvl="4" w:tplc="6BA8ACFA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</w:lvl>
    <w:lvl w:ilvl="5" w:tplc="9AC64DFC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</w:lvl>
    <w:lvl w:ilvl="6" w:tplc="3126D51E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</w:lvl>
    <w:lvl w:ilvl="7" w:tplc="8CF40EC6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</w:lvl>
    <w:lvl w:ilvl="8" w:tplc="2272F98C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42"/>
    <w:rsid w:val="00010F2D"/>
    <w:rsid w:val="000530B5"/>
    <w:rsid w:val="00062ED4"/>
    <w:rsid w:val="00096C51"/>
    <w:rsid w:val="000B3326"/>
    <w:rsid w:val="000E60C0"/>
    <w:rsid w:val="00176A47"/>
    <w:rsid w:val="001A7F8B"/>
    <w:rsid w:val="001B4C0B"/>
    <w:rsid w:val="001D7A30"/>
    <w:rsid w:val="001F1BEF"/>
    <w:rsid w:val="001F4EF1"/>
    <w:rsid w:val="00284268"/>
    <w:rsid w:val="002A2970"/>
    <w:rsid w:val="002C604F"/>
    <w:rsid w:val="003041EE"/>
    <w:rsid w:val="003163E8"/>
    <w:rsid w:val="00375E7B"/>
    <w:rsid w:val="00395076"/>
    <w:rsid w:val="003B482C"/>
    <w:rsid w:val="003F4169"/>
    <w:rsid w:val="003F5D40"/>
    <w:rsid w:val="005220F2"/>
    <w:rsid w:val="00555DD9"/>
    <w:rsid w:val="00560701"/>
    <w:rsid w:val="005F5E86"/>
    <w:rsid w:val="00612509"/>
    <w:rsid w:val="00620EF3"/>
    <w:rsid w:val="006B51E6"/>
    <w:rsid w:val="007167DA"/>
    <w:rsid w:val="00721D4F"/>
    <w:rsid w:val="00746338"/>
    <w:rsid w:val="0079749D"/>
    <w:rsid w:val="007D03FE"/>
    <w:rsid w:val="007E4688"/>
    <w:rsid w:val="008504D2"/>
    <w:rsid w:val="00864492"/>
    <w:rsid w:val="00880632"/>
    <w:rsid w:val="008970C1"/>
    <w:rsid w:val="008C2231"/>
    <w:rsid w:val="00953265"/>
    <w:rsid w:val="009A1C02"/>
    <w:rsid w:val="009D6307"/>
    <w:rsid w:val="00A0561E"/>
    <w:rsid w:val="00A550B8"/>
    <w:rsid w:val="00A647DF"/>
    <w:rsid w:val="00A83B06"/>
    <w:rsid w:val="00A86AEB"/>
    <w:rsid w:val="00AD0974"/>
    <w:rsid w:val="00B00579"/>
    <w:rsid w:val="00B17F02"/>
    <w:rsid w:val="00B44DEF"/>
    <w:rsid w:val="00B97D85"/>
    <w:rsid w:val="00BF7747"/>
    <w:rsid w:val="00C07B57"/>
    <w:rsid w:val="00C203AA"/>
    <w:rsid w:val="00C2210A"/>
    <w:rsid w:val="00C35ED7"/>
    <w:rsid w:val="00C44929"/>
    <w:rsid w:val="00C50994"/>
    <w:rsid w:val="00C71942"/>
    <w:rsid w:val="00C97478"/>
    <w:rsid w:val="00CA0FDB"/>
    <w:rsid w:val="00CA489A"/>
    <w:rsid w:val="00CE089B"/>
    <w:rsid w:val="00D344C1"/>
    <w:rsid w:val="00D915C8"/>
    <w:rsid w:val="00D95634"/>
    <w:rsid w:val="00DB74B0"/>
    <w:rsid w:val="00E447C5"/>
    <w:rsid w:val="00E51BF2"/>
    <w:rsid w:val="00E615BA"/>
    <w:rsid w:val="00E81724"/>
    <w:rsid w:val="00EA62DF"/>
    <w:rsid w:val="00EC4BAD"/>
    <w:rsid w:val="00EC7BF1"/>
    <w:rsid w:val="00EE755F"/>
    <w:rsid w:val="00EF714F"/>
    <w:rsid w:val="00F05D6A"/>
    <w:rsid w:val="00F22AE1"/>
    <w:rsid w:val="00F510BF"/>
    <w:rsid w:val="00F64498"/>
    <w:rsid w:val="00F71015"/>
    <w:rsid w:val="00F76EF5"/>
    <w:rsid w:val="00F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C145"/>
  <w15:chartTrackingRefBased/>
  <w15:docId w15:val="{D0674190-8328-4F17-B7FE-F8DED5E0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</w:rPr>
  </w:style>
  <w:style w:type="paragraph" w:customStyle="1" w:styleId="1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styleId="a4">
    <w:name w:val="Body Text Indent"/>
    <w:basedOn w:val="a"/>
    <w:semiHidden/>
    <w:pPr>
      <w:ind w:leftChars="200" w:left="960" w:hangingChars="200" w:hanging="480"/>
    </w:pPr>
    <w:rPr>
      <w:rFonts w:eastAsia="標楷體"/>
    </w:rPr>
  </w:style>
  <w:style w:type="paragraph" w:styleId="a5">
    <w:name w:val="Balloon Text"/>
    <w:basedOn w:val="a"/>
    <w:link w:val="a6"/>
    <w:uiPriority w:val="99"/>
    <w:semiHidden/>
    <w:unhideWhenUsed/>
    <w:rsid w:val="00C71942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C71942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6B51E6"/>
    <w:rPr>
      <w:kern w:val="2"/>
    </w:rPr>
  </w:style>
  <w:style w:type="paragraph" w:styleId="a9">
    <w:name w:val="footer"/>
    <w:basedOn w:val="a"/>
    <w:link w:val="aa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6B51E6"/>
    <w:rPr>
      <w:kern w:val="2"/>
    </w:rPr>
  </w:style>
  <w:style w:type="character" w:styleId="ab">
    <w:name w:val="annotation reference"/>
    <w:basedOn w:val="a0"/>
    <w:uiPriority w:val="99"/>
    <w:semiHidden/>
    <w:unhideWhenUsed/>
    <w:rsid w:val="003F41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4169"/>
  </w:style>
  <w:style w:type="character" w:customStyle="1" w:styleId="ad">
    <w:name w:val="註解文字 字元"/>
    <w:basedOn w:val="a0"/>
    <w:link w:val="ac"/>
    <w:uiPriority w:val="99"/>
    <w:semiHidden/>
    <w:rsid w:val="003F4169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416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F4169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94A8-8D74-4E87-884B-EC1C06B8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TAIYEN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 標   公   告</dc:title>
  <dc:subject/>
  <dc:creator>曾益信-04880</dc:creator>
  <cp:keywords/>
  <cp:lastModifiedBy>郭書璇-90698</cp:lastModifiedBy>
  <cp:revision>2</cp:revision>
  <cp:lastPrinted>2023-12-04T02:54:00Z</cp:lastPrinted>
  <dcterms:created xsi:type="dcterms:W3CDTF">2025-10-03T02:51:00Z</dcterms:created>
  <dcterms:modified xsi:type="dcterms:W3CDTF">2025-10-03T02:51:00Z</dcterms:modified>
</cp:coreProperties>
</file>